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72313E4E">
        <w:trPr>
          <w:trHeight w:val="70"/>
        </w:trPr>
        <w:tc>
          <w:tcPr>
            <w:tcW w:w="16297" w:type="dxa"/>
          </w:tcPr>
          <w:p w14:paraId="72FCEB85" w14:textId="77777777" w:rsidR="00FE1F8F" w:rsidRDefault="00FE1F8F" w:rsidP="00EE29C7">
            <w:pPr>
              <w:jc w:val="both"/>
              <w:rPr>
                <w:rFonts w:ascii="Franklin Gothic Book" w:hAnsi="Franklin Gothic Book"/>
                <w:b/>
              </w:rPr>
            </w:pPr>
          </w:p>
          <w:p w14:paraId="5870E3EC" w14:textId="512D1F4B" w:rsidR="008412F2" w:rsidRDefault="00FE1F8F" w:rsidP="72313E4E">
            <w:pPr>
              <w:jc w:val="both"/>
              <w:rPr>
                <w:rFonts w:ascii="Franklin Gothic Book" w:hAnsi="Franklin Gothic Book"/>
                <w:b/>
                <w:bCs/>
                <w:sz w:val="24"/>
                <w:szCs w:val="24"/>
              </w:rPr>
            </w:pPr>
            <w:r w:rsidRPr="72313E4E">
              <w:rPr>
                <w:rFonts w:ascii="Franklin Gothic Book" w:hAnsi="Franklin Gothic Book"/>
                <w:b/>
                <w:bCs/>
                <w:sz w:val="24"/>
                <w:szCs w:val="24"/>
              </w:rPr>
              <w:t xml:space="preserve">REQUEST FOR PROPOSAL </w:t>
            </w:r>
            <w:r w:rsidR="00F47A03" w:rsidRPr="72313E4E">
              <w:rPr>
                <w:rFonts w:ascii="Franklin Gothic Book" w:hAnsi="Franklin Gothic Book"/>
                <w:b/>
                <w:bCs/>
                <w:sz w:val="24"/>
                <w:szCs w:val="24"/>
              </w:rPr>
              <w:t>– NRC</w:t>
            </w:r>
            <w:r w:rsidR="000506CA" w:rsidRPr="72313E4E">
              <w:rPr>
                <w:rFonts w:ascii="Franklin Gothic Book" w:hAnsi="Franklin Gothic Book"/>
                <w:b/>
                <w:bCs/>
                <w:sz w:val="24"/>
                <w:szCs w:val="24"/>
              </w:rPr>
              <w:t xml:space="preserve"> SUDAN – </w:t>
            </w:r>
            <w:r w:rsidR="008412F2" w:rsidRPr="72313E4E">
              <w:rPr>
                <w:rFonts w:ascii="Franklin Gothic Book" w:hAnsi="Franklin Gothic Book"/>
                <w:b/>
                <w:bCs/>
                <w:sz w:val="24"/>
                <w:szCs w:val="24"/>
              </w:rPr>
              <w:t>Terms of Reference (</w:t>
            </w:r>
            <w:proofErr w:type="spellStart"/>
            <w:r w:rsidR="008412F2" w:rsidRPr="72313E4E">
              <w:rPr>
                <w:rFonts w:ascii="Franklin Gothic Book" w:hAnsi="Franklin Gothic Book"/>
                <w:b/>
                <w:bCs/>
                <w:sz w:val="24"/>
                <w:szCs w:val="24"/>
              </w:rPr>
              <w:t>ToR</w:t>
            </w:r>
            <w:proofErr w:type="spellEnd"/>
            <w:r w:rsidR="008412F2" w:rsidRPr="72313E4E">
              <w:rPr>
                <w:rFonts w:ascii="Franklin Gothic Book" w:hAnsi="Franklin Gothic Book"/>
                <w:b/>
                <w:bCs/>
                <w:sz w:val="24"/>
                <w:szCs w:val="24"/>
              </w:rPr>
              <w:t xml:space="preserve">) for National Partner – Capacity Building and Implementation of </w:t>
            </w:r>
            <w:r w:rsidR="00A94BF0" w:rsidRPr="6D8C8FE8">
              <w:rPr>
                <w:rFonts w:ascii="Franklin Gothic Book" w:hAnsi="Franklin Gothic Book" w:cs="Calibri"/>
                <w:b/>
                <w:bCs/>
                <w:lang w:val="en-US"/>
              </w:rPr>
              <w:t>150 Local Responders (LRs)</w:t>
            </w:r>
          </w:p>
          <w:p w14:paraId="4AD31A83" w14:textId="77777777" w:rsidR="008412F2" w:rsidRDefault="008412F2" w:rsidP="008412F2">
            <w:pPr>
              <w:jc w:val="both"/>
              <w:rPr>
                <w:rFonts w:ascii="Franklin Gothic Book" w:hAnsi="Franklin Gothic Book"/>
                <w:b/>
                <w:sz w:val="24"/>
                <w:szCs w:val="24"/>
                <w:u w:val="single"/>
              </w:rPr>
            </w:pPr>
          </w:p>
          <w:p w14:paraId="304BE405" w14:textId="10115E46" w:rsidR="00FE1F8F" w:rsidRPr="00F13EDE" w:rsidRDefault="00FE1F8F" w:rsidP="008412F2">
            <w:pPr>
              <w:jc w:val="both"/>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w:t>
            </w:r>
            <w:r w:rsidR="008412F2">
              <w:rPr>
                <w:rFonts w:ascii="Franklin Gothic Book" w:hAnsi="Franklin Gothic Book"/>
                <w:u w:val="single"/>
                <w:lang w:val="en-US"/>
              </w:rPr>
              <w:t>PS-1063</w:t>
            </w:r>
          </w:p>
          <w:p w14:paraId="79565C45" w14:textId="14E7BE2A" w:rsidR="00D142CB" w:rsidRDefault="00D142CB" w:rsidP="00EE29C7">
            <w:pPr>
              <w:jc w:val="both"/>
              <w:rPr>
                <w:rFonts w:ascii="Franklin Gothic Book" w:hAnsi="Franklin Gothic Book"/>
                <w:b/>
                <w:lang w:val="en-US"/>
              </w:rPr>
            </w:pPr>
          </w:p>
          <w:p w14:paraId="6A776A6E" w14:textId="2F415B3F" w:rsidR="00FE1F8F" w:rsidRPr="00561A04" w:rsidRDefault="00FE1F8F" w:rsidP="00EE29C7">
            <w:pPr>
              <w:jc w:val="both"/>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EE29C7">
            <w:pPr>
              <w:jc w:val="both"/>
              <w:rPr>
                <w:rFonts w:ascii="Franklin Gothic Book" w:hAnsi="Franklin Gothic Book"/>
                <w:lang w:val="en-US"/>
              </w:rPr>
            </w:pPr>
          </w:p>
          <w:p w14:paraId="3F12B676" w14:textId="216066EA" w:rsidR="00C66DC9" w:rsidRPr="00C66DC9" w:rsidRDefault="418DE2E0" w:rsidP="6D8C8FE8">
            <w:pPr>
              <w:jc w:val="both"/>
              <w:rPr>
                <w:rFonts w:ascii="Franklin Gothic Book" w:hAnsi="Franklin Gothic Book" w:cs="Calibri"/>
                <w:lang w:val="en-US"/>
              </w:rPr>
            </w:pPr>
            <w:r w:rsidRPr="6D8C8FE8">
              <w:rPr>
                <w:rFonts w:ascii="Franklin Gothic Book" w:hAnsi="Franklin Gothic Book" w:cs="Calibri"/>
                <w:lang w:val="en-US"/>
              </w:rPr>
              <w:t xml:space="preserve">The Norwegian Refugee Council (NRC) is seeking a national partner to support the </w:t>
            </w:r>
            <w:r w:rsidR="69607DC5" w:rsidRPr="6D8C8FE8">
              <w:rPr>
                <w:rFonts w:ascii="Franklin Gothic Book" w:hAnsi="Franklin Gothic Book" w:cs="Calibri"/>
                <w:lang w:val="en-US"/>
              </w:rPr>
              <w:t>training</w:t>
            </w:r>
            <w:r w:rsidRPr="6D8C8FE8">
              <w:rPr>
                <w:rFonts w:ascii="Franklin Gothic Book" w:hAnsi="Franklin Gothic Book" w:cs="Calibri"/>
                <w:lang w:val="en-US"/>
              </w:rPr>
              <w:t xml:space="preserve"> of </w:t>
            </w:r>
            <w:r w:rsidR="2B210885" w:rsidRPr="6D8C8FE8">
              <w:rPr>
                <w:rFonts w:ascii="Franklin Gothic Book" w:hAnsi="Franklin Gothic Book" w:cs="Calibri"/>
                <w:lang w:val="en-US"/>
              </w:rPr>
              <w:t xml:space="preserve">Local </w:t>
            </w:r>
            <w:r w:rsidR="00301F49" w:rsidRPr="6D8C8FE8">
              <w:rPr>
                <w:rFonts w:ascii="Franklin Gothic Book" w:hAnsi="Franklin Gothic Book" w:cs="Calibri"/>
                <w:lang w:val="en-US"/>
              </w:rPr>
              <w:t>Responders,</w:t>
            </w:r>
            <w:r w:rsidRPr="6D8C8FE8">
              <w:rPr>
                <w:rFonts w:ascii="Franklin Gothic Book" w:hAnsi="Franklin Gothic Book" w:cs="Calibri"/>
                <w:lang w:val="en-US"/>
              </w:rPr>
              <w:t xml:space="preserve"> spanning </w:t>
            </w:r>
            <w:r w:rsidRPr="004112DB">
              <w:rPr>
                <w:rFonts w:ascii="Franklin Gothic Book" w:hAnsi="Franklin Gothic Book" w:cs="Calibri"/>
                <w:lang w:val="en-US"/>
              </w:rPr>
              <w:t xml:space="preserve">from </w:t>
            </w:r>
            <w:r w:rsidR="27622292" w:rsidRPr="00F52026">
              <w:rPr>
                <w:rFonts w:ascii="Franklin Gothic Book" w:hAnsi="Franklin Gothic Book" w:cs="Calibri"/>
                <w:b/>
                <w:bCs/>
                <w:lang w:val="en-US"/>
              </w:rPr>
              <w:t>September</w:t>
            </w:r>
            <w:r w:rsidRPr="00F52026">
              <w:rPr>
                <w:rFonts w:ascii="Franklin Gothic Book" w:hAnsi="Franklin Gothic Book" w:cs="Calibri"/>
                <w:b/>
                <w:bCs/>
                <w:lang w:val="en-US"/>
              </w:rPr>
              <w:t xml:space="preserve"> 1, 202</w:t>
            </w:r>
            <w:r w:rsidR="3433B218" w:rsidRPr="004112DB">
              <w:rPr>
                <w:rFonts w:ascii="Franklin Gothic Book" w:hAnsi="Franklin Gothic Book" w:cs="Calibri"/>
                <w:b/>
                <w:bCs/>
                <w:lang w:val="en-US"/>
              </w:rPr>
              <w:t>5</w:t>
            </w:r>
            <w:r w:rsidRPr="004112DB">
              <w:rPr>
                <w:rFonts w:ascii="Franklin Gothic Book" w:hAnsi="Franklin Gothic Book" w:cs="Calibri"/>
                <w:b/>
                <w:bCs/>
                <w:lang w:val="en-US"/>
              </w:rPr>
              <w:t>, to</w:t>
            </w:r>
            <w:r w:rsidRPr="6D8C8FE8">
              <w:rPr>
                <w:rFonts w:ascii="Franklin Gothic Book" w:hAnsi="Franklin Gothic Book" w:cs="Calibri"/>
                <w:b/>
                <w:bCs/>
                <w:lang w:val="en-US"/>
              </w:rPr>
              <w:t xml:space="preserve"> </w:t>
            </w:r>
            <w:proofErr w:type="gramStart"/>
            <w:r w:rsidR="21B799D6" w:rsidRPr="6D8C8FE8">
              <w:rPr>
                <w:rFonts w:ascii="Franklin Gothic Book" w:hAnsi="Franklin Gothic Book" w:cs="Calibri"/>
                <w:b/>
                <w:bCs/>
                <w:lang w:val="en-US"/>
              </w:rPr>
              <w:t xml:space="preserve">December </w:t>
            </w:r>
            <w:r w:rsidRPr="6D8C8FE8">
              <w:rPr>
                <w:rFonts w:ascii="Franklin Gothic Book" w:hAnsi="Franklin Gothic Book" w:cs="Calibri"/>
                <w:b/>
                <w:bCs/>
                <w:lang w:val="en-US"/>
              </w:rPr>
              <w:t xml:space="preserve"> 3</w:t>
            </w:r>
            <w:r w:rsidR="2F1E1E60" w:rsidRPr="6D8C8FE8">
              <w:rPr>
                <w:rFonts w:ascii="Franklin Gothic Book" w:hAnsi="Franklin Gothic Book" w:cs="Calibri"/>
                <w:b/>
                <w:bCs/>
                <w:lang w:val="en-US"/>
              </w:rPr>
              <w:t>1</w:t>
            </w:r>
            <w:proofErr w:type="gramEnd"/>
            <w:r w:rsidRPr="6D8C8FE8">
              <w:rPr>
                <w:rFonts w:ascii="Franklin Gothic Book" w:hAnsi="Franklin Gothic Book" w:cs="Calibri"/>
                <w:b/>
                <w:bCs/>
                <w:lang w:val="en-US"/>
              </w:rPr>
              <w:t>, 202</w:t>
            </w:r>
            <w:r w:rsidR="07FFDA3E" w:rsidRPr="6D8C8FE8">
              <w:rPr>
                <w:rFonts w:ascii="Franklin Gothic Book" w:hAnsi="Franklin Gothic Book" w:cs="Calibri"/>
                <w:b/>
                <w:bCs/>
                <w:lang w:val="en-US"/>
              </w:rPr>
              <w:t>5</w:t>
            </w:r>
            <w:r w:rsidRPr="6D8C8FE8">
              <w:rPr>
                <w:rFonts w:ascii="Franklin Gothic Book" w:hAnsi="Franklin Gothic Book" w:cs="Calibri"/>
                <w:lang w:val="en-US"/>
              </w:rPr>
              <w:t xml:space="preserve">. The initiative aims to strengthen the capacity of </w:t>
            </w:r>
            <w:r w:rsidRPr="6D8C8FE8">
              <w:rPr>
                <w:rFonts w:ascii="Franklin Gothic Book" w:hAnsi="Franklin Gothic Book" w:cs="Calibri"/>
                <w:b/>
                <w:bCs/>
                <w:lang w:val="en-US"/>
              </w:rPr>
              <w:t>150 Local Responders (LRs)</w:t>
            </w:r>
            <w:r w:rsidRPr="6D8C8FE8">
              <w:rPr>
                <w:rFonts w:ascii="Franklin Gothic Book" w:hAnsi="Franklin Gothic Book" w:cs="Calibri"/>
                <w:lang w:val="en-US"/>
              </w:rPr>
              <w:t xml:space="preserve"> including community-based organizations, national NGOs, and women- and youth-led groups operating in hard-to-reach areas of Sudan. The partnership focuses on capacity building through the delivery of both in-person and remote training on strategic planning, project and financial management, protection mainstreaming, humanitarian principles, and more. The local partner will also support NRC in organizing and documenting training activities, collecting feedback, and facilitating community engagement.</w:t>
            </w:r>
          </w:p>
          <w:p w14:paraId="4BEEB312" w14:textId="77777777" w:rsidR="00C66DC9" w:rsidRPr="00C66DC9" w:rsidRDefault="00C66DC9" w:rsidP="00C66DC9">
            <w:pPr>
              <w:jc w:val="both"/>
              <w:rPr>
                <w:rFonts w:ascii="Franklin Gothic Book" w:hAnsi="Franklin Gothic Book" w:cs="Calibri"/>
                <w:bCs/>
                <w:lang w:val="en-US"/>
              </w:rPr>
            </w:pPr>
            <w:r w:rsidRPr="00C66DC9">
              <w:rPr>
                <w:rFonts w:ascii="Franklin Gothic Book" w:hAnsi="Franklin Gothic Book" w:cs="Calibri"/>
                <w:bCs/>
                <w:lang w:val="en-US"/>
              </w:rPr>
              <w:t xml:space="preserve">This collaboration will enable more localized, sustainable, and contextually appropriate humanitarian responses, while increasing access to flexible funding through GCTs and </w:t>
            </w:r>
            <w:proofErr w:type="gramStart"/>
            <w:r w:rsidRPr="00C66DC9">
              <w:rPr>
                <w:rFonts w:ascii="Franklin Gothic Book" w:hAnsi="Franklin Gothic Book" w:cs="Calibri"/>
                <w:bCs/>
                <w:lang w:val="en-US"/>
              </w:rPr>
              <w:t>mini-grants</w:t>
            </w:r>
            <w:proofErr w:type="gramEnd"/>
            <w:r w:rsidRPr="00C66DC9">
              <w:rPr>
                <w:rFonts w:ascii="Franklin Gothic Book" w:hAnsi="Franklin Gothic Book" w:cs="Calibri"/>
                <w:bCs/>
                <w:lang w:val="en-US"/>
              </w:rPr>
              <w:t xml:space="preserve">. The project covers several states including </w:t>
            </w:r>
            <w:proofErr w:type="spellStart"/>
            <w:r w:rsidRPr="00C66DC9">
              <w:rPr>
                <w:rFonts w:ascii="Franklin Gothic Book" w:hAnsi="Franklin Gothic Book" w:cs="Calibri"/>
                <w:b/>
                <w:bCs/>
                <w:lang w:val="en-US"/>
              </w:rPr>
              <w:t>Gedaref</w:t>
            </w:r>
            <w:proofErr w:type="spellEnd"/>
            <w:r w:rsidRPr="00C66DC9">
              <w:rPr>
                <w:rFonts w:ascii="Franklin Gothic Book" w:hAnsi="Franklin Gothic Book" w:cs="Calibri"/>
                <w:b/>
                <w:bCs/>
                <w:lang w:val="en-US"/>
              </w:rPr>
              <w:t>, Kassala, Red Sea, Northern, and River Nile</w:t>
            </w:r>
            <w:r w:rsidRPr="00C66DC9">
              <w:rPr>
                <w:rFonts w:ascii="Franklin Gothic Book" w:hAnsi="Franklin Gothic Book" w:cs="Calibri"/>
                <w:bCs/>
                <w:lang w:val="en-US"/>
              </w:rPr>
              <w:t>, and aims to ensure effective service delivery through local ownership and strengthened coordination between local actors and NRC.</w:t>
            </w:r>
          </w:p>
          <w:p w14:paraId="2C12E47C" w14:textId="5D8E41D1" w:rsidR="00FE1F8F" w:rsidRPr="00C66DC9" w:rsidRDefault="00FE1F8F" w:rsidP="00EE29C7">
            <w:pPr>
              <w:pStyle w:val="paragraph"/>
              <w:spacing w:before="0" w:beforeAutospacing="0" w:after="0" w:afterAutospacing="0"/>
              <w:jc w:val="both"/>
              <w:textAlignment w:val="baseline"/>
              <w:rPr>
                <w:rStyle w:val="normaltextrun"/>
                <w:rFonts w:ascii="Franklin Gothic Book" w:hAnsi="Franklin Gothic Book" w:cs="Calibri"/>
                <w:bCs/>
                <w:sz w:val="22"/>
                <w:szCs w:val="22"/>
                <w:lang w:val="en-US"/>
              </w:rPr>
            </w:pPr>
          </w:p>
          <w:p w14:paraId="6BD4272A" w14:textId="319F40BE" w:rsidR="00FE1F8F" w:rsidRPr="00F52026" w:rsidRDefault="00FE1F8F" w:rsidP="00EE29C7">
            <w:pPr>
              <w:tabs>
                <w:tab w:val="center" w:pos="3489"/>
              </w:tabs>
              <w:spacing w:after="112"/>
              <w:ind w:left="-15"/>
              <w:jc w:val="both"/>
              <w:rPr>
                <w:rFonts w:ascii="Franklin Gothic Book" w:hAnsi="Franklin Gothic Book"/>
                <w:b/>
                <w:bCs/>
              </w:rPr>
            </w:pPr>
            <w:r w:rsidRPr="00561A04">
              <w:rPr>
                <w:rFonts w:ascii="Franklin Gothic Book" w:hAnsi="Franklin Gothic Book"/>
                <w:b/>
                <w:bCs/>
              </w:rPr>
              <w:t xml:space="preserve">Deadline for </w:t>
            </w:r>
            <w:r w:rsidRPr="00F173AA">
              <w:rPr>
                <w:rFonts w:ascii="Franklin Gothic Book" w:hAnsi="Franklin Gothic Book"/>
                <w:b/>
                <w:bCs/>
              </w:rPr>
              <w:t xml:space="preserve">application </w:t>
            </w:r>
            <w:r w:rsidRPr="00F52026">
              <w:rPr>
                <w:rFonts w:ascii="Franklin Gothic Book" w:hAnsi="Franklin Gothic Book"/>
                <w:b/>
                <w:bCs/>
              </w:rPr>
              <w:t>is</w:t>
            </w:r>
            <w:r w:rsidR="008C3970" w:rsidRPr="00F52026">
              <w:rPr>
                <w:rFonts w:ascii="Franklin Gothic Book" w:hAnsi="Franklin Gothic Book"/>
                <w:b/>
                <w:bCs/>
              </w:rPr>
              <w:t xml:space="preserve"> </w:t>
            </w:r>
            <w:r w:rsidR="00F52026">
              <w:rPr>
                <w:rFonts w:ascii="Franklin Gothic Book" w:hAnsi="Franklin Gothic Book"/>
                <w:b/>
                <w:bCs/>
                <w:u w:val="single"/>
              </w:rPr>
              <w:t>2nd August</w:t>
            </w:r>
            <w:r w:rsidRPr="00F52026">
              <w:rPr>
                <w:rFonts w:ascii="Franklin Gothic Book" w:hAnsi="Franklin Gothic Book"/>
                <w:b/>
                <w:bCs/>
                <w:u w:val="single"/>
              </w:rPr>
              <w:t xml:space="preserve"> 202</w:t>
            </w:r>
            <w:r w:rsidR="003327D0" w:rsidRPr="00F52026">
              <w:rPr>
                <w:rFonts w:ascii="Franklin Gothic Book" w:hAnsi="Franklin Gothic Book"/>
                <w:b/>
                <w:bCs/>
                <w:u w:val="single"/>
              </w:rPr>
              <w:t>5</w:t>
            </w:r>
            <w:r w:rsidRPr="00F52026">
              <w:rPr>
                <w:rFonts w:ascii="Franklin Gothic Book" w:hAnsi="Franklin Gothic Book"/>
                <w:b/>
                <w:bCs/>
                <w:u w:val="single"/>
              </w:rPr>
              <w:t xml:space="preserve"> @ 16:00 (GMT +2)</w:t>
            </w:r>
          </w:p>
          <w:p w14:paraId="44EF56FE" w14:textId="77777777" w:rsidR="00FE1F8F" w:rsidRPr="00F52026" w:rsidRDefault="00FE1F8F" w:rsidP="00EE29C7">
            <w:pPr>
              <w:jc w:val="both"/>
              <w:rPr>
                <w:rFonts w:ascii="Franklin Gothic Book" w:hAnsi="Franklin Gothic Book"/>
              </w:rPr>
            </w:pPr>
          </w:p>
          <w:p w14:paraId="73BB90A1" w14:textId="6BEA86BB" w:rsidR="00FE1F8F" w:rsidRPr="00F52026" w:rsidRDefault="10ED9118" w:rsidP="00F52026">
            <w:pPr>
              <w:spacing w:after="112"/>
              <w:ind w:left="-15"/>
              <w:jc w:val="both"/>
              <w:rPr>
                <w:rFonts w:ascii="Franklin Gothic Book" w:hAnsi="Franklin Gothic Book"/>
              </w:rPr>
            </w:pPr>
            <w:r w:rsidRPr="00F52026">
              <w:rPr>
                <w:rFonts w:ascii="Franklin Gothic Book" w:hAnsi="Franklin Gothic Book"/>
              </w:rPr>
              <w:t xml:space="preserve">The </w:t>
            </w:r>
            <w:r w:rsidR="5CE82EBD" w:rsidRPr="00F52026">
              <w:rPr>
                <w:rFonts w:ascii="Franklin Gothic Book" w:hAnsi="Franklin Gothic Book"/>
              </w:rPr>
              <w:t>partner</w:t>
            </w:r>
            <w:r w:rsidRPr="00F52026">
              <w:rPr>
                <w:rFonts w:ascii="Franklin Gothic Book" w:hAnsi="Franklin Gothic Book"/>
              </w:rPr>
              <w:t xml:space="preserve"> is/are envisaged to be contracted for </w:t>
            </w:r>
            <w:r w:rsidR="19CE74D5" w:rsidRPr="00F52026">
              <w:rPr>
                <w:rFonts w:ascii="Franklin Gothic Book" w:hAnsi="Franklin Gothic Book"/>
              </w:rPr>
              <w:t>4</w:t>
            </w:r>
            <w:r w:rsidR="1A82868D" w:rsidRPr="00F52026">
              <w:rPr>
                <w:rFonts w:ascii="Franklin Gothic Book" w:hAnsi="Franklin Gothic Book"/>
              </w:rPr>
              <w:t xml:space="preserve"> month</w:t>
            </w:r>
            <w:r w:rsidR="4AC02D1A" w:rsidRPr="00F52026">
              <w:rPr>
                <w:rFonts w:ascii="Franklin Gothic Book" w:hAnsi="Franklin Gothic Book"/>
              </w:rPr>
              <w:t>s</w:t>
            </w:r>
            <w:r w:rsidRPr="00F52026">
              <w:rPr>
                <w:rFonts w:ascii="Franklin Gothic Book" w:hAnsi="Franklin Gothic Book"/>
              </w:rPr>
              <w:t xml:space="preserve">.  </w:t>
            </w:r>
          </w:p>
          <w:p w14:paraId="7DA87841" w14:textId="77777777" w:rsidR="00FE1F8F" w:rsidRPr="00F52026" w:rsidRDefault="00FE1F8F" w:rsidP="00EE29C7">
            <w:pPr>
              <w:jc w:val="both"/>
              <w:rPr>
                <w:rFonts w:ascii="Franklin Gothic Book" w:hAnsi="Franklin Gothic Book"/>
                <w:b/>
              </w:rPr>
            </w:pPr>
            <w:r w:rsidRPr="00F52026">
              <w:rPr>
                <w:rFonts w:ascii="Franklin Gothic Book" w:hAnsi="Franklin Gothic Book"/>
                <w:b/>
              </w:rPr>
              <w:t xml:space="preserve">PROCESS FOR APPLICATION </w:t>
            </w:r>
          </w:p>
          <w:p w14:paraId="431A5AE9" w14:textId="2BF13690" w:rsidR="00FE1F8F" w:rsidRPr="00F52026" w:rsidRDefault="10ED9118" w:rsidP="00EE29C7">
            <w:pPr>
              <w:jc w:val="both"/>
              <w:rPr>
                <w:rFonts w:ascii="Franklin Gothic Book" w:hAnsi="Franklin Gothic Book"/>
              </w:rPr>
            </w:pPr>
            <w:r w:rsidRPr="00F52026">
              <w:rPr>
                <w:rFonts w:ascii="Franklin Gothic Book" w:hAnsi="Franklin Gothic Book"/>
              </w:rPr>
              <w:t xml:space="preserve">We are opened to provide further information (background of </w:t>
            </w:r>
            <w:r w:rsidR="00F52026" w:rsidRPr="00F52026">
              <w:rPr>
                <w:rFonts w:ascii="Franklin Gothic Book" w:hAnsi="Franklin Gothic Book"/>
              </w:rPr>
              <w:t>this</w:t>
            </w:r>
            <w:r w:rsidR="57B0E2DA" w:rsidRPr="00F52026">
              <w:rPr>
                <w:rFonts w:ascii="Franklin Gothic Book" w:hAnsi="Franklin Gothic Book"/>
              </w:rPr>
              <w:t xml:space="preserve"> </w:t>
            </w:r>
            <w:r w:rsidR="228A72C1" w:rsidRPr="00F52026">
              <w:rPr>
                <w:rFonts w:ascii="Franklin Gothic Book" w:hAnsi="Franklin Gothic Book"/>
              </w:rPr>
              <w:t>assignment</w:t>
            </w:r>
            <w:r w:rsidR="0B4B4FCA" w:rsidRPr="00F52026">
              <w:rPr>
                <w:rFonts w:ascii="Franklin Gothic Book" w:hAnsi="Franklin Gothic Book"/>
              </w:rPr>
              <w:t>/consultancy</w:t>
            </w:r>
            <w:r w:rsidRPr="00F52026">
              <w:rPr>
                <w:rFonts w:ascii="Franklin Gothic Book" w:hAnsi="Franklin Gothic Book"/>
              </w:rPr>
              <w:t xml:space="preserve">, generic terms &amp; conditions, information on award process) upon </w:t>
            </w:r>
            <w:r w:rsidR="31968295" w:rsidRPr="00F52026">
              <w:rPr>
                <w:rFonts w:ascii="Franklin Gothic Book" w:hAnsi="Franklin Gothic Book"/>
              </w:rPr>
              <w:t>request.</w:t>
            </w:r>
          </w:p>
          <w:p w14:paraId="0E8AE85D" w14:textId="63050133" w:rsidR="00FE1F8F" w:rsidRPr="00F52026" w:rsidRDefault="00FE1F8F" w:rsidP="00EE29C7">
            <w:pPr>
              <w:pStyle w:val="ListParagraph"/>
              <w:numPr>
                <w:ilvl w:val="0"/>
                <w:numId w:val="2"/>
              </w:numPr>
              <w:jc w:val="both"/>
              <w:rPr>
                <w:rFonts w:ascii="Franklin Gothic Book" w:hAnsi="Franklin Gothic Book"/>
                <w:lang w:val="en-US"/>
              </w:rPr>
            </w:pPr>
            <w:r w:rsidRPr="00F52026">
              <w:rPr>
                <w:rFonts w:ascii="Franklin Gothic Book" w:hAnsi="Franklin Gothic Book"/>
                <w:lang w:val="en-US"/>
              </w:rPr>
              <w:t xml:space="preserve">Deadline for submission: </w:t>
            </w:r>
            <w:r w:rsidR="000C0C79" w:rsidRPr="00F52026">
              <w:rPr>
                <w:rFonts w:ascii="Franklin Gothic Book" w:hAnsi="Franklin Gothic Book"/>
                <w:b/>
                <w:bCs/>
              </w:rPr>
              <w:t xml:space="preserve"> </w:t>
            </w:r>
            <w:r w:rsidR="00F52026">
              <w:rPr>
                <w:rFonts w:ascii="Franklin Gothic Book" w:hAnsi="Franklin Gothic Book"/>
                <w:b/>
                <w:bCs/>
                <w:u w:val="single"/>
              </w:rPr>
              <w:t xml:space="preserve">2nd </w:t>
            </w:r>
            <w:r w:rsidR="00F52026">
              <w:rPr>
                <w:rFonts w:ascii="Franklin Gothic Book" w:hAnsi="Franklin Gothic Book"/>
                <w:b/>
                <w:bCs/>
                <w:u w:val="single"/>
              </w:rPr>
              <w:t>August</w:t>
            </w:r>
            <w:r w:rsidR="003327D0" w:rsidRPr="00F52026">
              <w:rPr>
                <w:rFonts w:ascii="Franklin Gothic Book" w:hAnsi="Franklin Gothic Book"/>
                <w:b/>
                <w:bCs/>
                <w:u w:val="single"/>
              </w:rPr>
              <w:t xml:space="preserve"> 2025 @ 16:00 (GMT +2)</w:t>
            </w:r>
          </w:p>
          <w:p w14:paraId="0200FAA0" w14:textId="77777777" w:rsidR="00FE1F8F" w:rsidRPr="00561A04" w:rsidRDefault="00FE1F8F" w:rsidP="00EE29C7">
            <w:pPr>
              <w:pStyle w:val="ListParagraph"/>
              <w:jc w:val="both"/>
              <w:rPr>
                <w:rFonts w:ascii="Franklin Gothic Book" w:hAnsi="Franklin Gothic Book"/>
                <w:lang w:val="en-US"/>
              </w:rPr>
            </w:pPr>
          </w:p>
          <w:p w14:paraId="3A9D8711" w14:textId="6560B811" w:rsidR="00FE1F8F" w:rsidRPr="00561A04" w:rsidRDefault="00FE1F8F" w:rsidP="00EE29C7">
            <w:pPr>
              <w:pStyle w:val="BodyText"/>
              <w:spacing w:line="276" w:lineRule="auto"/>
              <w:ind w:right="542"/>
              <w:jc w:val="both"/>
              <w:rPr>
                <w:rFonts w:ascii="Franklin Gothic Book" w:hAnsi="Franklin Gothic Book"/>
                <w:color w:val="0000FF"/>
                <w:u w:val="single" w:color="0000FF"/>
              </w:rPr>
            </w:pPr>
            <w:r w:rsidRPr="01285766">
              <w:rPr>
                <w:rFonts w:ascii="Franklin Gothic Book" w:hAnsi="Franklin Gothic Book"/>
              </w:rPr>
              <w:t xml:space="preserve">Complete </w:t>
            </w:r>
            <w:r w:rsidRPr="01285766">
              <w:rPr>
                <w:rFonts w:ascii="Franklin Gothic Book" w:hAnsi="Franklin Gothic Book"/>
                <w:b/>
                <w:bCs/>
                <w:u w:val="single"/>
              </w:rPr>
              <w:t xml:space="preserve">Proposal documents must be submitted by EMAILS </w:t>
            </w:r>
            <w:r w:rsidRPr="01285766">
              <w:rPr>
                <w:rFonts w:ascii="Franklin Gothic Book" w:hAnsi="Franklin Gothic Book"/>
                <w:b/>
                <w:bCs/>
              </w:rPr>
              <w:t>Email for submission</w:t>
            </w:r>
            <w:r w:rsidRPr="01285766">
              <w:rPr>
                <w:rFonts w:ascii="Franklin Gothic Book" w:hAnsi="Franklin Gothic Book"/>
              </w:rPr>
              <w:t xml:space="preserve">: </w:t>
            </w:r>
            <w:r w:rsidR="001F514B">
              <w:t xml:space="preserve"> </w:t>
            </w:r>
            <w:r w:rsidR="00FF46DC">
              <w:t xml:space="preserve"> </w:t>
            </w:r>
            <w:r w:rsidR="004668E1" w:rsidRPr="004668E1">
              <w:t>sd.tenders@nrc.no</w:t>
            </w:r>
          </w:p>
          <w:p w14:paraId="45DE2435" w14:textId="77777777" w:rsidR="00FE1F8F" w:rsidRPr="00561A04" w:rsidRDefault="00FE1F8F" w:rsidP="00EE29C7">
            <w:pPr>
              <w:jc w:val="both"/>
              <w:rPr>
                <w:rFonts w:ascii="Franklin Gothic Book" w:hAnsi="Franklin Gothic Book"/>
                <w:lang w:val="en-US"/>
              </w:rPr>
            </w:pPr>
          </w:p>
          <w:p w14:paraId="761FF02C" w14:textId="77777777" w:rsidR="00FE1F8F" w:rsidRPr="00561A04" w:rsidRDefault="00FE1F8F" w:rsidP="00EE29C7">
            <w:pPr>
              <w:jc w:val="both"/>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3357A6B7" w:rsidR="00FE1F8F" w:rsidRPr="00561A04" w:rsidRDefault="00FE1F8F" w:rsidP="00E256EA">
            <w:pPr>
              <w:pStyle w:val="ListParagraph"/>
              <w:numPr>
                <w:ilvl w:val="0"/>
                <w:numId w:val="3"/>
              </w:numPr>
              <w:jc w:val="both"/>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EE29C7">
            <w:pPr>
              <w:pStyle w:val="ListParagraph"/>
              <w:numPr>
                <w:ilvl w:val="0"/>
                <w:numId w:val="3"/>
              </w:numPr>
              <w:jc w:val="both"/>
              <w:rPr>
                <w:rFonts w:ascii="Franklin Gothic Book" w:hAnsi="Franklin Gothic Book"/>
                <w:lang w:val="en-US"/>
              </w:rPr>
            </w:pPr>
            <w:r>
              <w:rPr>
                <w:rFonts w:ascii="Franklin Gothic Book" w:hAnsi="Franklin Gothic Book"/>
                <w:lang w:val="en-US"/>
              </w:rPr>
              <w:t>How to Apply</w:t>
            </w:r>
          </w:p>
          <w:p w14:paraId="22FC7785" w14:textId="77777777" w:rsidR="00E256EA" w:rsidRDefault="00E256EA" w:rsidP="00E256EA">
            <w:pPr>
              <w:ind w:left="360"/>
              <w:jc w:val="both"/>
              <w:rPr>
                <w:rFonts w:ascii="Franklin Gothic Book" w:hAnsi="Franklin Gothic Book"/>
                <w:lang w:val="en-US"/>
              </w:rPr>
            </w:pPr>
          </w:p>
          <w:p w14:paraId="55E8BD34" w14:textId="6ADFB3AA" w:rsidR="00FE1F8F" w:rsidRPr="004112DB" w:rsidRDefault="00FE1F8F" w:rsidP="004112DB">
            <w:pPr>
              <w:ind w:left="360"/>
              <w:jc w:val="both"/>
              <w:rPr>
                <w:rFonts w:ascii="Franklin Gothic Book" w:hAnsi="Franklin Gothic Book"/>
                <w:lang w:val="en-US"/>
              </w:rPr>
            </w:pPr>
            <w:r w:rsidRPr="004112DB">
              <w:rPr>
                <w:rFonts w:ascii="Franklin Gothic Book" w:hAnsi="Franklin Gothic Book"/>
                <w:lang w:val="en-US"/>
              </w:rPr>
              <w:t xml:space="preserve">Annex 1: Applicant checklist </w:t>
            </w:r>
          </w:p>
          <w:p w14:paraId="5CAF555F" w14:textId="77777777" w:rsidR="00FE1F8F" w:rsidRPr="00561A04" w:rsidRDefault="00FE1F8F" w:rsidP="00EE29C7">
            <w:pPr>
              <w:jc w:val="both"/>
              <w:rPr>
                <w:rFonts w:ascii="Franklin Gothic Book" w:hAnsi="Franklin Gothic Book"/>
                <w:lang w:val="en-US"/>
              </w:rPr>
            </w:pPr>
          </w:p>
        </w:tc>
      </w:tr>
    </w:tbl>
    <w:p w14:paraId="273A1616" w14:textId="70B38E8E" w:rsidR="003C06B2" w:rsidRPr="00561A04" w:rsidRDefault="003C06B2" w:rsidP="00EE29C7">
      <w:pPr>
        <w:jc w:val="both"/>
        <w:rPr>
          <w:rFonts w:ascii="Franklin Gothic Book" w:hAnsi="Franklin Gothic Book"/>
        </w:rPr>
      </w:pPr>
    </w:p>
    <w:p w14:paraId="0C596F4F" w14:textId="77777777" w:rsidR="007A42F5" w:rsidRDefault="00FD5EE9" w:rsidP="00EE29C7">
      <w:pPr>
        <w:tabs>
          <w:tab w:val="left" w:pos="2592"/>
        </w:tabs>
        <w:jc w:val="both"/>
        <w:rPr>
          <w:rFonts w:ascii="Franklin Gothic Book" w:hAnsi="Franklin Gothic Book"/>
          <w:sz w:val="24"/>
          <w:szCs w:val="24"/>
        </w:rPr>
        <w:sectPr w:rsidR="007A42F5" w:rsidSect="00886BED">
          <w:headerReference w:type="default" r:id="rId11"/>
          <w:footerReference w:type="default" r:id="rId12"/>
          <w:pgSz w:w="16838" w:h="11906" w:orient="landscape"/>
          <w:pgMar w:top="1440" w:right="1080" w:bottom="656" w:left="720" w:header="720" w:footer="720" w:gutter="0"/>
          <w:cols w:space="720"/>
          <w:docGrid w:linePitch="360"/>
        </w:sectPr>
      </w:pPr>
      <w:r w:rsidRPr="009F6FC2">
        <w:rPr>
          <w:rFonts w:ascii="Franklin Gothic Book" w:hAnsi="Franklin Gothic Book"/>
          <w:sz w:val="24"/>
          <w:szCs w:val="24"/>
        </w:rPr>
        <w:br w:type="page"/>
      </w:r>
    </w:p>
    <w:p w14:paraId="23990285" w14:textId="77777777" w:rsidR="007A42F5" w:rsidRDefault="007A42F5" w:rsidP="00EE29C7">
      <w:pPr>
        <w:tabs>
          <w:tab w:val="left" w:pos="2592"/>
        </w:tabs>
        <w:jc w:val="both"/>
        <w:rPr>
          <w:rStyle w:val="normaltextrun"/>
          <w:rFonts w:ascii="Franklin Gothic Book" w:hAnsi="Franklin Gothic Book" w:cs="Calibri"/>
          <w:b/>
          <w:bCs/>
          <w:color w:val="ED7D31" w:themeColor="accent2"/>
          <w:sz w:val="24"/>
          <w:szCs w:val="24"/>
          <w:lang w:val="en-US"/>
        </w:rPr>
      </w:pPr>
    </w:p>
    <w:p w14:paraId="61BBE459" w14:textId="59008403" w:rsidR="00FD5EE9" w:rsidRPr="00E256EA" w:rsidRDefault="00FD5EE9" w:rsidP="004112DB">
      <w:pPr>
        <w:pStyle w:val="ListParagraph"/>
        <w:numPr>
          <w:ilvl w:val="0"/>
          <w:numId w:val="29"/>
        </w:numPr>
        <w:tabs>
          <w:tab w:val="left" w:pos="2592"/>
        </w:tabs>
        <w:jc w:val="both"/>
        <w:rPr>
          <w:rStyle w:val="normaltextrun"/>
          <w:rFonts w:ascii="Franklin Gothic Book" w:hAnsi="Franklin Gothic Book"/>
          <w:sz w:val="24"/>
          <w:szCs w:val="24"/>
        </w:rPr>
      </w:pPr>
      <w:r w:rsidRPr="00E256EA">
        <w:rPr>
          <w:rStyle w:val="normaltextrun"/>
          <w:rFonts w:ascii="Franklin Gothic Book" w:hAnsi="Franklin Gothic Book" w:cs="Calibri"/>
          <w:b/>
          <w:bCs/>
          <w:color w:val="ED7D31" w:themeColor="accent2"/>
          <w:sz w:val="24"/>
          <w:szCs w:val="24"/>
          <w:lang w:val="en-US"/>
        </w:rPr>
        <w:t>TERM</w:t>
      </w:r>
      <w:r w:rsidR="00E55B72" w:rsidRPr="00E256EA">
        <w:rPr>
          <w:rStyle w:val="normaltextrun"/>
          <w:rFonts w:ascii="Franklin Gothic Book" w:hAnsi="Franklin Gothic Book" w:cs="Calibri"/>
          <w:b/>
          <w:bCs/>
          <w:color w:val="ED7D31" w:themeColor="accent2"/>
          <w:sz w:val="24"/>
          <w:szCs w:val="24"/>
          <w:lang w:val="en-US"/>
        </w:rPr>
        <w:t>S</w:t>
      </w:r>
      <w:r w:rsidRPr="00E256EA">
        <w:rPr>
          <w:rStyle w:val="normaltextrun"/>
          <w:rFonts w:ascii="Franklin Gothic Book" w:hAnsi="Franklin Gothic Book" w:cs="Calibri"/>
          <w:b/>
          <w:bCs/>
          <w:color w:val="ED7D31" w:themeColor="accent2"/>
          <w:sz w:val="24"/>
          <w:szCs w:val="24"/>
          <w:lang w:val="en-US"/>
        </w:rPr>
        <w:t xml:space="preserve"> OF REFERENCE</w:t>
      </w:r>
    </w:p>
    <w:p w14:paraId="73ADAA45" w14:textId="77777777" w:rsidR="001E7E47" w:rsidRPr="001E7E47" w:rsidRDefault="001E7E47" w:rsidP="001E7E47">
      <w:pPr>
        <w:pStyle w:val="paragraph"/>
        <w:spacing w:before="0" w:beforeAutospacing="0" w:after="0" w:afterAutospacing="0"/>
        <w:jc w:val="both"/>
        <w:textAlignment w:val="baseline"/>
        <w:rPr>
          <w:rFonts w:ascii="Franklin Gothic Book" w:hAnsi="Franklin Gothic Book" w:cs="Calibri"/>
          <w:b/>
          <w:bCs/>
          <w:lang w:val="en-US"/>
        </w:rPr>
      </w:pPr>
      <w:r w:rsidRPr="001E7E47">
        <w:rPr>
          <w:rFonts w:ascii="Franklin Gothic Book" w:eastAsiaTheme="minorHAnsi" w:hAnsi="Franklin Gothic Book" w:cs="Calibri"/>
          <w:b/>
          <w:bCs/>
          <w:color w:val="ED7D31" w:themeColor="accent2"/>
          <w:lang w:eastAsia="en-US"/>
        </w:rPr>
        <w:t>National Partner for Capacity Building and Implementation of Group Cash Transfers (GCTs) – Consultancy</w:t>
      </w:r>
    </w:p>
    <w:p w14:paraId="4A2454B5" w14:textId="77777777" w:rsidR="001E7E47" w:rsidRPr="001E7E47" w:rsidRDefault="001E7E47" w:rsidP="001E7E47">
      <w:pPr>
        <w:pStyle w:val="paragraph"/>
        <w:spacing w:before="0" w:beforeAutospacing="0" w:after="0" w:afterAutospacing="0"/>
        <w:ind w:left="720"/>
        <w:jc w:val="both"/>
        <w:textAlignment w:val="baseline"/>
        <w:rPr>
          <w:rFonts w:ascii="Franklin Gothic Book" w:hAnsi="Franklin Gothic Book" w:cs="Calibri"/>
          <w:b/>
          <w:bCs/>
          <w:lang w:val="en-US"/>
        </w:rPr>
      </w:pPr>
    </w:p>
    <w:p w14:paraId="1AFF4AB0" w14:textId="686A1E96" w:rsidR="00FD5EE9" w:rsidRDefault="00FD5EE9" w:rsidP="001E7E47">
      <w:pPr>
        <w:pStyle w:val="paragraph"/>
        <w:spacing w:before="0" w:beforeAutospacing="0" w:after="0" w:afterAutospacing="0"/>
        <w:jc w:val="both"/>
        <w:textAlignment w:val="baseline"/>
        <w:rPr>
          <w:rStyle w:val="normaltextrun"/>
          <w:rFonts w:ascii="Franklin Gothic Book" w:hAnsi="Franklin Gothic Book" w:cs="Calibri"/>
          <w:b/>
          <w:bCs/>
          <w:lang w:val="en-US"/>
        </w:rPr>
      </w:pPr>
      <w:r w:rsidRPr="009F6FC2">
        <w:rPr>
          <w:rStyle w:val="normaltextrun"/>
          <w:rFonts w:ascii="Franklin Gothic Book" w:hAnsi="Franklin Gothic Book" w:cs="Calibri"/>
          <w:b/>
          <w:bCs/>
          <w:lang w:val="en-US"/>
        </w:rPr>
        <w:t xml:space="preserve">SUMMARY </w:t>
      </w:r>
    </w:p>
    <w:p w14:paraId="54D976CD" w14:textId="77777777" w:rsidR="009F6FC2" w:rsidRPr="009F6FC2" w:rsidRDefault="009F6FC2" w:rsidP="00EE29C7">
      <w:pPr>
        <w:pStyle w:val="paragraph"/>
        <w:spacing w:before="0" w:beforeAutospacing="0" w:after="0" w:afterAutospacing="0"/>
        <w:ind w:left="720"/>
        <w:jc w:val="both"/>
        <w:textAlignment w:val="baseline"/>
        <w:rPr>
          <w:rStyle w:val="normaltextrun"/>
          <w:rFonts w:ascii="Franklin Gothic Book" w:hAnsi="Franklin Gothic Book" w:cs="Calibri"/>
          <w:b/>
          <w:bCs/>
          <w:lang w:val="en-US"/>
        </w:rPr>
      </w:pPr>
    </w:p>
    <w:p w14:paraId="7C0731F2" w14:textId="4F8294F1" w:rsidR="001E7E47" w:rsidRPr="001E7E47" w:rsidRDefault="001E7E47" w:rsidP="6D8C8FE8">
      <w:pPr>
        <w:pStyle w:val="paragraph"/>
        <w:spacing w:before="0" w:beforeAutospacing="0" w:after="0" w:afterAutospacing="0"/>
        <w:jc w:val="both"/>
        <w:textAlignment w:val="baseline"/>
        <w:rPr>
          <w:rFonts w:asciiTheme="majorHAnsi" w:hAnsiTheme="majorHAnsi" w:cstheme="majorBidi"/>
          <w:lang w:val="en-US"/>
        </w:rPr>
      </w:pPr>
      <w:r w:rsidRPr="72313E4E">
        <w:rPr>
          <w:rFonts w:asciiTheme="majorHAnsi" w:hAnsiTheme="majorHAnsi" w:cstheme="majorBidi"/>
          <w:lang w:val="en-US"/>
        </w:rPr>
        <w:t>The Norwegian Refugee Council (NRC) is seeking a qualified national partner to support the delivery of</w:t>
      </w:r>
      <w:r w:rsidR="41643FAA" w:rsidRPr="72313E4E">
        <w:rPr>
          <w:rFonts w:asciiTheme="majorHAnsi" w:hAnsiTheme="majorHAnsi" w:cstheme="majorBidi"/>
          <w:lang w:val="en-US"/>
        </w:rPr>
        <w:t xml:space="preserve"> trainings</w:t>
      </w:r>
      <w:r w:rsidRPr="72313E4E">
        <w:rPr>
          <w:rFonts w:asciiTheme="majorHAnsi" w:hAnsiTheme="majorHAnsi" w:cstheme="majorBidi"/>
          <w:lang w:val="en-US"/>
        </w:rPr>
        <w:t xml:space="preserve"> </w:t>
      </w:r>
      <w:r w:rsidR="6B8FE00E" w:rsidRPr="72313E4E">
        <w:rPr>
          <w:rFonts w:asciiTheme="majorHAnsi" w:hAnsiTheme="majorHAnsi" w:cstheme="majorBidi"/>
          <w:b/>
          <w:bCs/>
          <w:lang w:val="en-US"/>
        </w:rPr>
        <w:t>Local Responders,</w:t>
      </w:r>
      <w:r w:rsidRPr="72313E4E">
        <w:rPr>
          <w:rFonts w:asciiTheme="majorHAnsi" w:hAnsiTheme="majorHAnsi" w:cstheme="majorBidi"/>
          <w:lang w:val="en-US"/>
        </w:rPr>
        <w:t xml:space="preserve"> covering the period from </w:t>
      </w:r>
      <w:r w:rsidR="179F2ABF" w:rsidRPr="72313E4E">
        <w:rPr>
          <w:rFonts w:asciiTheme="majorHAnsi" w:hAnsiTheme="majorHAnsi" w:cstheme="majorBidi"/>
          <w:b/>
          <w:bCs/>
          <w:lang w:val="en-US"/>
        </w:rPr>
        <w:t xml:space="preserve">September </w:t>
      </w:r>
      <w:r w:rsidRPr="72313E4E">
        <w:rPr>
          <w:rFonts w:asciiTheme="majorHAnsi" w:hAnsiTheme="majorHAnsi" w:cstheme="majorBidi"/>
          <w:b/>
          <w:bCs/>
          <w:lang w:val="en-US"/>
        </w:rPr>
        <w:t>1, 202</w:t>
      </w:r>
      <w:r w:rsidR="02DD88F7" w:rsidRPr="72313E4E">
        <w:rPr>
          <w:rFonts w:asciiTheme="majorHAnsi" w:hAnsiTheme="majorHAnsi" w:cstheme="majorBidi"/>
          <w:b/>
          <w:bCs/>
          <w:lang w:val="en-US"/>
        </w:rPr>
        <w:t>5</w:t>
      </w:r>
      <w:r w:rsidRPr="72313E4E">
        <w:rPr>
          <w:rFonts w:asciiTheme="majorHAnsi" w:hAnsiTheme="majorHAnsi" w:cstheme="majorBidi"/>
          <w:b/>
          <w:bCs/>
          <w:lang w:val="en-US"/>
        </w:rPr>
        <w:t xml:space="preserve">, to </w:t>
      </w:r>
      <w:r w:rsidR="00818731" w:rsidRPr="72313E4E">
        <w:rPr>
          <w:rFonts w:asciiTheme="majorHAnsi" w:hAnsiTheme="majorHAnsi" w:cstheme="majorBidi"/>
          <w:b/>
          <w:bCs/>
          <w:lang w:val="en-US"/>
        </w:rPr>
        <w:t xml:space="preserve">December </w:t>
      </w:r>
      <w:r w:rsidRPr="72313E4E">
        <w:rPr>
          <w:rFonts w:asciiTheme="majorHAnsi" w:hAnsiTheme="majorHAnsi" w:cstheme="majorBidi"/>
          <w:b/>
          <w:bCs/>
          <w:lang w:val="en-US"/>
        </w:rPr>
        <w:t>3</w:t>
      </w:r>
      <w:r w:rsidR="17076D38" w:rsidRPr="72313E4E">
        <w:rPr>
          <w:rFonts w:asciiTheme="majorHAnsi" w:hAnsiTheme="majorHAnsi" w:cstheme="majorBidi"/>
          <w:b/>
          <w:bCs/>
          <w:lang w:val="en-US"/>
        </w:rPr>
        <w:t>1</w:t>
      </w:r>
      <w:r w:rsidRPr="72313E4E">
        <w:rPr>
          <w:rFonts w:asciiTheme="majorHAnsi" w:hAnsiTheme="majorHAnsi" w:cstheme="majorBidi"/>
          <w:b/>
          <w:bCs/>
          <w:lang w:val="en-US"/>
        </w:rPr>
        <w:t>, 202</w:t>
      </w:r>
      <w:r w:rsidR="6774941F" w:rsidRPr="72313E4E">
        <w:rPr>
          <w:rFonts w:asciiTheme="majorHAnsi" w:hAnsiTheme="majorHAnsi" w:cstheme="majorBidi"/>
          <w:b/>
          <w:bCs/>
          <w:lang w:val="en-US"/>
        </w:rPr>
        <w:t>5</w:t>
      </w:r>
      <w:r w:rsidRPr="72313E4E">
        <w:rPr>
          <w:rFonts w:asciiTheme="majorHAnsi" w:hAnsiTheme="majorHAnsi" w:cstheme="majorBidi"/>
          <w:lang w:val="en-US"/>
        </w:rPr>
        <w:t xml:space="preserve">. The consultancy aims to build the capacity of </w:t>
      </w:r>
      <w:r w:rsidRPr="72313E4E">
        <w:rPr>
          <w:rFonts w:asciiTheme="majorHAnsi" w:hAnsiTheme="majorHAnsi" w:cstheme="majorBidi"/>
          <w:b/>
          <w:bCs/>
          <w:lang w:val="en-US"/>
        </w:rPr>
        <w:t>150 Local Responders (LRs)</w:t>
      </w:r>
      <w:r w:rsidRPr="72313E4E">
        <w:rPr>
          <w:rFonts w:asciiTheme="majorHAnsi" w:hAnsiTheme="majorHAnsi" w:cstheme="majorBidi"/>
          <w:lang w:val="en-US"/>
        </w:rPr>
        <w:t xml:space="preserve">—including community-based organizations (CBOs), national NGOs, and women- and youth-led groups—across several states in Sudan. The selected partner will facilitate in-person and remote </w:t>
      </w:r>
      <w:r w:rsidR="216F7040" w:rsidRPr="72313E4E">
        <w:rPr>
          <w:rFonts w:asciiTheme="majorHAnsi" w:hAnsiTheme="majorHAnsi" w:cstheme="majorBidi"/>
          <w:lang w:val="en-US"/>
        </w:rPr>
        <w:t>training</w:t>
      </w:r>
      <w:r w:rsidRPr="72313E4E">
        <w:rPr>
          <w:rFonts w:asciiTheme="majorHAnsi" w:hAnsiTheme="majorHAnsi" w:cstheme="majorBidi"/>
          <w:lang w:val="en-US"/>
        </w:rPr>
        <w:t xml:space="preserve"> on topics such as strategic planning, project management, financial and narrative reporting, monitoring and evaluation, protection mainstreaming, and humanitarian principles.</w:t>
      </w:r>
    </w:p>
    <w:p w14:paraId="3B13FAB7" w14:textId="77777777" w:rsidR="001E7E47" w:rsidRPr="001E7E47" w:rsidRDefault="001E7E47" w:rsidP="001E7E47">
      <w:pPr>
        <w:pStyle w:val="paragraph"/>
        <w:spacing w:before="0" w:beforeAutospacing="0" w:after="0" w:afterAutospacing="0"/>
        <w:jc w:val="both"/>
        <w:textAlignment w:val="baseline"/>
        <w:rPr>
          <w:rFonts w:asciiTheme="majorHAnsi" w:hAnsiTheme="majorHAnsi" w:cstheme="majorHAnsi"/>
          <w:lang w:val="en-US"/>
        </w:rPr>
      </w:pPr>
      <w:r w:rsidRPr="001E7E47">
        <w:rPr>
          <w:rFonts w:asciiTheme="majorHAnsi" w:hAnsiTheme="majorHAnsi" w:cstheme="majorHAnsi"/>
          <w:lang w:val="en-US"/>
        </w:rPr>
        <w:t>The partner will also be responsible for organizing and documenting all training activities, preparing training materials, conducting post-training assessments, and ensuring effective coordination with NRC and local stakeholders. This initiative is central to NRC’s strategy to localize humanitarian aid and strengthen the role of local actors in leading community-based responses through flexible funding and sustainable capacity development.</w:t>
      </w:r>
    </w:p>
    <w:p w14:paraId="22BE93C6" w14:textId="77777777" w:rsidR="00F4790E" w:rsidRPr="001E7E47" w:rsidRDefault="00F4790E" w:rsidP="00EE29C7">
      <w:pPr>
        <w:pStyle w:val="paragraph"/>
        <w:spacing w:before="0" w:beforeAutospacing="0" w:after="0" w:afterAutospacing="0"/>
        <w:jc w:val="both"/>
        <w:textAlignment w:val="baseline"/>
        <w:rPr>
          <w:rFonts w:ascii="Franklin Gothic Book" w:hAnsi="Franklin Gothic Book"/>
          <w:b/>
          <w:bCs/>
          <w:lang w:val="en-US"/>
        </w:rPr>
      </w:pPr>
    </w:p>
    <w:p w14:paraId="0A460B07" w14:textId="0BD24B16" w:rsidR="001C0C01" w:rsidRPr="0086325E" w:rsidRDefault="001C0C01" w:rsidP="00EE29C7">
      <w:pPr>
        <w:pStyle w:val="paragraph"/>
        <w:spacing w:before="0" w:beforeAutospacing="0" w:after="0" w:afterAutospacing="0"/>
        <w:jc w:val="both"/>
        <w:textAlignment w:val="baseline"/>
        <w:rPr>
          <w:rFonts w:ascii="Franklin Gothic Book" w:hAnsi="Franklin Gothic Book"/>
          <w:b/>
          <w:bCs/>
          <w:lang w:val="en-US"/>
        </w:rPr>
      </w:pPr>
      <w:r w:rsidRPr="00561A04">
        <w:rPr>
          <w:rFonts w:ascii="Franklin Gothic Book" w:hAnsi="Franklin Gothic Book"/>
          <w:b/>
          <w:bCs/>
        </w:rPr>
        <w:t>Deadline for application is</w:t>
      </w:r>
      <w:r w:rsidR="00776ADB">
        <w:rPr>
          <w:rFonts w:ascii="Franklin Gothic Book" w:hAnsi="Franklin Gothic Book"/>
          <w:b/>
          <w:bCs/>
        </w:rPr>
        <w:t xml:space="preserve"> </w:t>
      </w:r>
      <w:r w:rsidR="00F52026" w:rsidRPr="00F52026">
        <w:rPr>
          <w:rFonts w:ascii="Franklin Gothic Book" w:hAnsi="Franklin Gothic Book"/>
          <w:b/>
          <w:bCs/>
          <w:u w:val="single"/>
        </w:rPr>
        <w:t>2</w:t>
      </w:r>
      <w:r w:rsidR="00F52026" w:rsidRPr="00F52026">
        <w:rPr>
          <w:rFonts w:ascii="Franklin Gothic Book" w:hAnsi="Franklin Gothic Book"/>
          <w:b/>
          <w:bCs/>
          <w:u w:val="single"/>
          <w:vertAlign w:val="superscript"/>
        </w:rPr>
        <w:t>nd</w:t>
      </w:r>
      <w:r w:rsidR="00F52026" w:rsidRPr="00F52026">
        <w:rPr>
          <w:rFonts w:ascii="Franklin Gothic Book" w:hAnsi="Franklin Gothic Book"/>
          <w:b/>
          <w:bCs/>
          <w:u w:val="single"/>
        </w:rPr>
        <w:t xml:space="preserve"> </w:t>
      </w:r>
      <w:proofErr w:type="gramStart"/>
      <w:r w:rsidR="00F52026" w:rsidRPr="00F52026">
        <w:rPr>
          <w:rFonts w:ascii="Franklin Gothic Book" w:hAnsi="Franklin Gothic Book"/>
          <w:b/>
          <w:bCs/>
          <w:u w:val="single"/>
        </w:rPr>
        <w:t>August</w:t>
      </w:r>
      <w:r w:rsidR="001E7E47" w:rsidRPr="00F52026">
        <w:rPr>
          <w:rFonts w:ascii="Franklin Gothic Book" w:hAnsi="Franklin Gothic Book"/>
          <w:b/>
          <w:bCs/>
          <w:u w:val="single"/>
        </w:rPr>
        <w:t xml:space="preserve"> ,</w:t>
      </w:r>
      <w:proofErr w:type="gramEnd"/>
      <w:r w:rsidR="001E7E47" w:rsidRPr="00F52026">
        <w:rPr>
          <w:rFonts w:ascii="Franklin Gothic Book" w:hAnsi="Franklin Gothic Book"/>
          <w:b/>
          <w:bCs/>
          <w:u w:val="single"/>
        </w:rPr>
        <w:t xml:space="preserve"> 2025 @ 16:00 (GMT +2)</w:t>
      </w:r>
    </w:p>
    <w:p w14:paraId="2F1B1002" w14:textId="77777777" w:rsidR="007A42F5" w:rsidRPr="00F52026" w:rsidRDefault="007A42F5" w:rsidP="001E7E47">
      <w:pPr>
        <w:spacing w:after="112"/>
        <w:jc w:val="both"/>
        <w:rPr>
          <w:rFonts w:asciiTheme="majorHAnsi" w:eastAsia="Times New Roman" w:hAnsiTheme="majorHAnsi" w:cstheme="majorHAnsi"/>
          <w:sz w:val="24"/>
          <w:szCs w:val="24"/>
          <w:lang w:val="en-US" w:eastAsia="en-GB"/>
        </w:rPr>
      </w:pPr>
    </w:p>
    <w:p w14:paraId="220F6AC4" w14:textId="77777777" w:rsidR="007A42F5" w:rsidRPr="00823802" w:rsidRDefault="007A42F5" w:rsidP="007A42F5">
      <w:pPr>
        <w:pStyle w:val="Footer"/>
        <w:spacing w:before="40" w:after="40"/>
        <w:rPr>
          <w:rFonts w:ascii="Franklin Gothic Book" w:eastAsia="Franklin Gothic Book" w:hAnsi="Franklin Gothic Book" w:cs="Franklin Gothic Book"/>
          <w:color w:val="FF9900"/>
          <w:szCs w:val="20"/>
        </w:rPr>
      </w:pPr>
      <w:r>
        <w:rPr>
          <w:rFonts w:ascii="Franklin Gothic Book" w:eastAsia="Franklin Gothic Book" w:hAnsi="Franklin Gothic Book" w:cs="Franklin Gothic Book"/>
          <w:color w:val="FF9900"/>
          <w:szCs w:val="20"/>
        </w:rPr>
        <w:t>National Partner Term of Reference</w:t>
      </w:r>
    </w:p>
    <w:p w14:paraId="447FAFF4" w14:textId="77777777" w:rsidR="007A42F5" w:rsidRPr="00823802" w:rsidRDefault="007A42F5" w:rsidP="007A42F5">
      <w:pPr>
        <w:pStyle w:val="Footer"/>
        <w:spacing w:before="40" w:after="40"/>
        <w:rPr>
          <w:rFonts w:ascii="Franklin Gothic Book" w:eastAsia="Franklin Gothic Book" w:hAnsi="Franklin Gothic Book" w:cs="Franklin Gothic Book"/>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541"/>
      </w:tblGrid>
      <w:tr w:rsidR="007A42F5" w:rsidRPr="00823802" w14:paraId="3CBF1CE2" w14:textId="77777777" w:rsidTr="72313E4E">
        <w:trPr>
          <w:trHeight w:val="329"/>
        </w:trPr>
        <w:tc>
          <w:tcPr>
            <w:tcW w:w="2171" w:type="pct"/>
          </w:tcPr>
          <w:p w14:paraId="718DF9CE" w14:textId="77777777" w:rsidR="007A42F5" w:rsidRPr="00823802" w:rsidRDefault="007A42F5" w:rsidP="009B6C50">
            <w:pPr>
              <w:spacing w:before="40" w:after="40"/>
              <w:rPr>
                <w:rFonts w:ascii="Franklin Gothic Book" w:hAnsi="Franklin Gothic Book" w:cstheme="majorBidi"/>
                <w:b/>
                <w:sz w:val="20"/>
                <w:szCs w:val="20"/>
              </w:rPr>
            </w:pPr>
            <w:r w:rsidRPr="00823802">
              <w:rPr>
                <w:rFonts w:ascii="Franklin Gothic Book" w:hAnsi="Franklin Gothic Book" w:cstheme="majorBidi"/>
                <w:b/>
                <w:sz w:val="20"/>
                <w:szCs w:val="20"/>
              </w:rPr>
              <w:t>Locations:</w:t>
            </w:r>
          </w:p>
        </w:tc>
        <w:tc>
          <w:tcPr>
            <w:tcW w:w="2829" w:type="pct"/>
          </w:tcPr>
          <w:p w14:paraId="6EB54FB1" w14:textId="72D63422" w:rsidR="007A42F5" w:rsidRPr="00823802" w:rsidRDefault="103D8F63" w:rsidP="6D8C8FE8">
            <w:pPr>
              <w:spacing w:before="40" w:after="40"/>
              <w:rPr>
                <w:rFonts w:ascii="Franklin Gothic Book" w:hAnsi="Franklin Gothic Book" w:cstheme="majorBidi"/>
                <w:sz w:val="20"/>
                <w:szCs w:val="20"/>
              </w:rPr>
            </w:pPr>
            <w:r w:rsidRPr="72313E4E">
              <w:rPr>
                <w:rFonts w:ascii="Franklin Gothic Book" w:hAnsi="Franklin Gothic Book" w:cstheme="majorBidi"/>
                <w:sz w:val="20"/>
                <w:szCs w:val="20"/>
              </w:rPr>
              <w:t xml:space="preserve"> Sudan (</w:t>
            </w:r>
            <w:proofErr w:type="spellStart"/>
            <w:r w:rsidR="6C78B6B1" w:rsidRPr="72313E4E">
              <w:rPr>
                <w:rFonts w:ascii="Franklin Gothic Book" w:hAnsi="Franklin Gothic Book" w:cstheme="majorBidi"/>
                <w:sz w:val="20"/>
                <w:szCs w:val="20"/>
              </w:rPr>
              <w:t>Gedaref</w:t>
            </w:r>
            <w:proofErr w:type="spellEnd"/>
            <w:r w:rsidRPr="72313E4E">
              <w:rPr>
                <w:rFonts w:ascii="Franklin Gothic Book" w:hAnsi="Franklin Gothic Book" w:cstheme="majorBidi"/>
                <w:sz w:val="20"/>
                <w:szCs w:val="20"/>
              </w:rPr>
              <w:t>, Kassala, Red Sea, Northern, River Nile</w:t>
            </w:r>
            <w:r w:rsidR="6D9E0253" w:rsidRPr="72313E4E">
              <w:rPr>
                <w:rFonts w:ascii="Franklin Gothic Book" w:hAnsi="Franklin Gothic Book" w:cstheme="majorBidi"/>
                <w:sz w:val="20"/>
                <w:szCs w:val="20"/>
              </w:rPr>
              <w:t>)</w:t>
            </w:r>
          </w:p>
        </w:tc>
      </w:tr>
      <w:tr w:rsidR="007A42F5" w:rsidRPr="00823802" w14:paraId="081C8CB6" w14:textId="77777777" w:rsidTr="72313E4E">
        <w:trPr>
          <w:trHeight w:val="329"/>
        </w:trPr>
        <w:tc>
          <w:tcPr>
            <w:tcW w:w="2171" w:type="pct"/>
          </w:tcPr>
          <w:p w14:paraId="0AC3CD04" w14:textId="77777777" w:rsidR="007A42F5" w:rsidRPr="00823802" w:rsidRDefault="007A42F5" w:rsidP="009B6C50">
            <w:pPr>
              <w:spacing w:before="40" w:after="40"/>
              <w:rPr>
                <w:rFonts w:ascii="Franklin Gothic Book" w:hAnsi="Franklin Gothic Book" w:cstheme="majorBidi"/>
                <w:b/>
                <w:sz w:val="20"/>
                <w:szCs w:val="20"/>
              </w:rPr>
            </w:pPr>
            <w:r>
              <w:rPr>
                <w:rFonts w:ascii="Franklin Gothic Book" w:hAnsi="Franklin Gothic Book" w:cstheme="majorBidi"/>
                <w:b/>
                <w:sz w:val="20"/>
                <w:szCs w:val="20"/>
              </w:rPr>
              <w:t>Localities:</w:t>
            </w:r>
          </w:p>
        </w:tc>
        <w:tc>
          <w:tcPr>
            <w:tcW w:w="2829" w:type="pct"/>
          </w:tcPr>
          <w:p w14:paraId="149CCDCD" w14:textId="18FABB15" w:rsidR="007A42F5" w:rsidRPr="00E23027" w:rsidRDefault="007A42F5" w:rsidP="009B6C50">
            <w:pPr>
              <w:rPr>
                <w:rFonts w:ascii="Calibri" w:hAnsi="Calibri" w:cs="Calibri"/>
                <w:lang w:eastAsia="en-GB"/>
              </w:rPr>
            </w:pPr>
            <w:proofErr w:type="gramStart"/>
            <w:r w:rsidRPr="72313E4E">
              <w:rPr>
                <w:rFonts w:ascii="Calibri" w:hAnsi="Calibri" w:cs="Calibri"/>
                <w:b/>
                <w:bCs/>
                <w:lang w:eastAsia="en-GB"/>
              </w:rPr>
              <w:t xml:space="preserve">State  </w:t>
            </w:r>
            <w:proofErr w:type="spellStart"/>
            <w:r w:rsidRPr="72313E4E">
              <w:rPr>
                <w:rFonts w:ascii="Calibri" w:hAnsi="Calibri" w:cs="Calibri"/>
                <w:b/>
                <w:bCs/>
                <w:lang w:eastAsia="en-GB"/>
              </w:rPr>
              <w:t>Gedaref</w:t>
            </w:r>
            <w:proofErr w:type="spellEnd"/>
            <w:proofErr w:type="gramEnd"/>
            <w:r w:rsidRPr="72313E4E">
              <w:rPr>
                <w:rFonts w:ascii="Calibri" w:hAnsi="Calibri" w:cs="Calibri"/>
                <w:lang w:eastAsia="en-GB"/>
              </w:rPr>
              <w:t xml:space="preserve"> </w:t>
            </w:r>
            <w:r w:rsidR="19874470" w:rsidRPr="72313E4E">
              <w:rPr>
                <w:rFonts w:ascii="Calibri" w:hAnsi="Calibri" w:cs="Calibri"/>
                <w:lang w:eastAsia="en-GB"/>
              </w:rPr>
              <w:t>: Localities</w:t>
            </w:r>
            <w:r w:rsidRPr="72313E4E">
              <w:rPr>
                <w:rFonts w:ascii="Calibri" w:hAnsi="Calibri" w:cs="Calibri"/>
                <w:lang w:eastAsia="en-GB"/>
              </w:rPr>
              <w:t xml:space="preserve">   </w:t>
            </w:r>
            <w:proofErr w:type="spellStart"/>
            <w:r w:rsidRPr="72313E4E">
              <w:rPr>
                <w:rFonts w:ascii="Calibri" w:hAnsi="Calibri" w:cs="Calibri"/>
                <w:lang w:eastAsia="en-GB"/>
              </w:rPr>
              <w:t>Madeinat</w:t>
            </w:r>
            <w:proofErr w:type="spellEnd"/>
            <w:r w:rsidRPr="72313E4E">
              <w:rPr>
                <w:rFonts w:ascii="Calibri" w:hAnsi="Calibri" w:cs="Calibri"/>
                <w:lang w:eastAsia="en-GB"/>
              </w:rPr>
              <w:t xml:space="preserve"> Al </w:t>
            </w:r>
            <w:proofErr w:type="spellStart"/>
            <w:r w:rsidRPr="72313E4E">
              <w:rPr>
                <w:rFonts w:ascii="Calibri" w:hAnsi="Calibri" w:cs="Calibri"/>
                <w:lang w:eastAsia="en-GB"/>
              </w:rPr>
              <w:t>Gedaref</w:t>
            </w:r>
            <w:proofErr w:type="spellEnd"/>
          </w:p>
          <w:p w14:paraId="5E8FDF8D" w14:textId="5F98B791" w:rsidR="007A42F5" w:rsidRPr="00E23027" w:rsidRDefault="007A42F5" w:rsidP="009B6C50">
            <w:pPr>
              <w:rPr>
                <w:rFonts w:ascii="Calibri" w:hAnsi="Calibri" w:cs="Calibri"/>
                <w:lang w:eastAsia="en-GB"/>
              </w:rPr>
            </w:pPr>
            <w:r w:rsidRPr="00576FDD">
              <w:rPr>
                <w:rFonts w:ascii="Calibri" w:hAnsi="Calibri" w:cs="Calibri"/>
                <w:b/>
                <w:bCs/>
                <w:lang w:eastAsia="en-GB"/>
              </w:rPr>
              <w:t xml:space="preserve">State </w:t>
            </w:r>
            <w:proofErr w:type="gramStart"/>
            <w:r w:rsidRPr="00576FDD">
              <w:rPr>
                <w:rFonts w:ascii="Calibri" w:hAnsi="Calibri" w:cs="Calibri"/>
                <w:b/>
                <w:bCs/>
                <w:lang w:eastAsia="en-GB"/>
              </w:rPr>
              <w:t>Kassala</w:t>
            </w:r>
            <w:r w:rsidRPr="00E23027">
              <w:rPr>
                <w:rFonts w:ascii="Calibri" w:hAnsi="Calibri" w:cs="Calibri"/>
                <w:lang w:eastAsia="en-GB"/>
              </w:rPr>
              <w:t xml:space="preserve"> :</w:t>
            </w:r>
            <w:proofErr w:type="gramEnd"/>
            <w:r w:rsidR="00601605">
              <w:rPr>
                <w:rFonts w:ascii="Calibri" w:hAnsi="Calibri" w:cs="Calibri"/>
                <w:lang w:eastAsia="en-GB"/>
              </w:rPr>
              <w:t xml:space="preserve"> </w:t>
            </w:r>
            <w:r w:rsidRPr="00E23027">
              <w:rPr>
                <w:rFonts w:ascii="Calibri" w:hAnsi="Calibri" w:cs="Calibri"/>
                <w:lang w:eastAsia="en-GB"/>
              </w:rPr>
              <w:t xml:space="preserve">Localities   Halfa Aj </w:t>
            </w:r>
            <w:proofErr w:type="spellStart"/>
            <w:r w:rsidRPr="00E23027">
              <w:rPr>
                <w:rFonts w:ascii="Calibri" w:hAnsi="Calibri" w:cs="Calibri"/>
                <w:lang w:eastAsia="en-GB"/>
              </w:rPr>
              <w:t>Jadeedah</w:t>
            </w:r>
            <w:proofErr w:type="spellEnd"/>
            <w:r w:rsidRPr="00E23027">
              <w:rPr>
                <w:rFonts w:ascii="Calibri" w:hAnsi="Calibri" w:cs="Calibri"/>
                <w:lang w:eastAsia="en-GB"/>
              </w:rPr>
              <w:t xml:space="preserve">: </w:t>
            </w:r>
            <w:proofErr w:type="spellStart"/>
            <w:r w:rsidRPr="00E23027">
              <w:rPr>
                <w:rFonts w:ascii="Calibri" w:hAnsi="Calibri" w:cs="Calibri"/>
                <w:lang w:eastAsia="en-GB"/>
              </w:rPr>
              <w:t>Madeinat</w:t>
            </w:r>
            <w:proofErr w:type="spellEnd"/>
            <w:r w:rsidRPr="00E23027">
              <w:rPr>
                <w:rFonts w:ascii="Calibri" w:hAnsi="Calibri" w:cs="Calibri"/>
                <w:lang w:eastAsia="en-GB"/>
              </w:rPr>
              <w:t xml:space="preserve"> Kassala: </w:t>
            </w:r>
            <w:proofErr w:type="spellStart"/>
            <w:r w:rsidRPr="00E23027">
              <w:rPr>
                <w:rFonts w:ascii="Calibri" w:hAnsi="Calibri" w:cs="Calibri"/>
                <w:lang w:eastAsia="en-GB"/>
              </w:rPr>
              <w:t>Reifi</w:t>
            </w:r>
            <w:proofErr w:type="spellEnd"/>
            <w:r w:rsidRPr="00E23027">
              <w:rPr>
                <w:rFonts w:ascii="Calibri" w:hAnsi="Calibri" w:cs="Calibri"/>
                <w:lang w:eastAsia="en-GB"/>
              </w:rPr>
              <w:t xml:space="preserve"> Wad </w:t>
            </w:r>
            <w:proofErr w:type="spellStart"/>
            <w:r w:rsidRPr="00E23027">
              <w:rPr>
                <w:rFonts w:ascii="Calibri" w:hAnsi="Calibri" w:cs="Calibri"/>
                <w:lang w:eastAsia="en-GB"/>
              </w:rPr>
              <w:t>Elhilaiw</w:t>
            </w:r>
            <w:proofErr w:type="spellEnd"/>
            <w:r w:rsidRPr="00E23027">
              <w:rPr>
                <w:rFonts w:ascii="Calibri" w:hAnsi="Calibri" w:cs="Calibri"/>
                <w:lang w:eastAsia="en-GB"/>
              </w:rPr>
              <w:t xml:space="preserve">: </w:t>
            </w:r>
            <w:proofErr w:type="spellStart"/>
            <w:r w:rsidRPr="00E23027">
              <w:rPr>
                <w:rFonts w:ascii="Calibri" w:hAnsi="Calibri" w:cs="Calibri"/>
                <w:lang w:eastAsia="en-GB"/>
              </w:rPr>
              <w:t>Reifi</w:t>
            </w:r>
            <w:proofErr w:type="spellEnd"/>
            <w:r w:rsidRPr="00E23027">
              <w:rPr>
                <w:rFonts w:ascii="Calibri" w:hAnsi="Calibri" w:cs="Calibri"/>
                <w:lang w:eastAsia="en-GB"/>
              </w:rPr>
              <w:t xml:space="preserve"> Kassala: </w:t>
            </w:r>
            <w:proofErr w:type="spellStart"/>
            <w:r w:rsidRPr="00E23027">
              <w:rPr>
                <w:rFonts w:ascii="Calibri" w:hAnsi="Calibri" w:cs="Calibri"/>
                <w:lang w:eastAsia="en-GB"/>
              </w:rPr>
              <w:t>Reifi</w:t>
            </w:r>
            <w:proofErr w:type="spellEnd"/>
            <w:r w:rsidRPr="00E23027">
              <w:rPr>
                <w:rFonts w:ascii="Calibri" w:hAnsi="Calibri" w:cs="Calibri"/>
                <w:lang w:eastAsia="en-GB"/>
              </w:rPr>
              <w:t xml:space="preserve"> Gharb Kassala: </w:t>
            </w:r>
            <w:proofErr w:type="spellStart"/>
            <w:r w:rsidRPr="00E23027">
              <w:rPr>
                <w:rFonts w:ascii="Calibri" w:hAnsi="Calibri" w:cs="Calibri"/>
                <w:lang w:eastAsia="en-GB"/>
              </w:rPr>
              <w:t>Reifi</w:t>
            </w:r>
            <w:proofErr w:type="spellEnd"/>
            <w:r w:rsidRPr="00E23027">
              <w:rPr>
                <w:rFonts w:ascii="Calibri" w:hAnsi="Calibri" w:cs="Calibri"/>
                <w:lang w:eastAsia="en-GB"/>
              </w:rPr>
              <w:t xml:space="preserve"> </w:t>
            </w:r>
            <w:proofErr w:type="spellStart"/>
            <w:r w:rsidRPr="00E23027">
              <w:rPr>
                <w:rFonts w:ascii="Calibri" w:hAnsi="Calibri" w:cs="Calibri"/>
                <w:lang w:eastAsia="en-GB"/>
              </w:rPr>
              <w:t>Nahr</w:t>
            </w:r>
            <w:proofErr w:type="spellEnd"/>
            <w:r w:rsidRPr="00E23027">
              <w:rPr>
                <w:rFonts w:ascii="Calibri" w:hAnsi="Calibri" w:cs="Calibri"/>
                <w:lang w:eastAsia="en-GB"/>
              </w:rPr>
              <w:t xml:space="preserve"> Atbara: </w:t>
            </w:r>
            <w:proofErr w:type="spellStart"/>
            <w:r w:rsidRPr="00E23027">
              <w:rPr>
                <w:rFonts w:ascii="Calibri" w:hAnsi="Calibri" w:cs="Calibri"/>
                <w:lang w:eastAsia="en-GB"/>
              </w:rPr>
              <w:t>Reifi</w:t>
            </w:r>
            <w:proofErr w:type="spellEnd"/>
            <w:r w:rsidRPr="00E23027">
              <w:rPr>
                <w:rFonts w:ascii="Calibri" w:hAnsi="Calibri" w:cs="Calibri"/>
                <w:lang w:eastAsia="en-GB"/>
              </w:rPr>
              <w:t xml:space="preserve"> Aroma</w:t>
            </w:r>
          </w:p>
          <w:p w14:paraId="50801943" w14:textId="7EDF97C1" w:rsidR="007A42F5" w:rsidRPr="00E23027" w:rsidRDefault="007A42F5" w:rsidP="009B6C50">
            <w:pPr>
              <w:rPr>
                <w:rFonts w:ascii="Calibri" w:hAnsi="Calibri" w:cs="Calibri"/>
                <w:lang w:eastAsia="en-GB"/>
              </w:rPr>
            </w:pPr>
            <w:proofErr w:type="gramStart"/>
            <w:r w:rsidRPr="72313E4E">
              <w:rPr>
                <w:rFonts w:ascii="Calibri" w:hAnsi="Calibri" w:cs="Calibri"/>
                <w:b/>
                <w:bCs/>
                <w:lang w:eastAsia="en-GB"/>
              </w:rPr>
              <w:t>State  Red</w:t>
            </w:r>
            <w:proofErr w:type="gramEnd"/>
            <w:r w:rsidRPr="72313E4E">
              <w:rPr>
                <w:rFonts w:ascii="Calibri" w:hAnsi="Calibri" w:cs="Calibri"/>
                <w:b/>
                <w:bCs/>
                <w:lang w:eastAsia="en-GB"/>
              </w:rPr>
              <w:t xml:space="preserve"> </w:t>
            </w:r>
            <w:proofErr w:type="gramStart"/>
            <w:r w:rsidRPr="72313E4E">
              <w:rPr>
                <w:rFonts w:ascii="Calibri" w:hAnsi="Calibri" w:cs="Calibri"/>
                <w:b/>
                <w:bCs/>
                <w:lang w:eastAsia="en-GB"/>
              </w:rPr>
              <w:t>Sea</w:t>
            </w:r>
            <w:r w:rsidRPr="72313E4E">
              <w:rPr>
                <w:rFonts w:ascii="Calibri" w:hAnsi="Calibri" w:cs="Calibri"/>
                <w:lang w:eastAsia="en-GB"/>
              </w:rPr>
              <w:t xml:space="preserve"> </w:t>
            </w:r>
            <w:r w:rsidR="19874470" w:rsidRPr="72313E4E">
              <w:rPr>
                <w:rFonts w:ascii="Calibri" w:hAnsi="Calibri" w:cs="Calibri"/>
                <w:lang w:eastAsia="en-GB"/>
              </w:rPr>
              <w:t xml:space="preserve"> :</w:t>
            </w:r>
            <w:proofErr w:type="gramEnd"/>
            <w:r w:rsidR="19874470" w:rsidRPr="72313E4E">
              <w:rPr>
                <w:rFonts w:ascii="Calibri" w:hAnsi="Calibri" w:cs="Calibri"/>
                <w:lang w:eastAsia="en-GB"/>
              </w:rPr>
              <w:t xml:space="preserve"> Localities</w:t>
            </w:r>
            <w:r w:rsidRPr="72313E4E">
              <w:rPr>
                <w:rFonts w:ascii="Calibri" w:hAnsi="Calibri" w:cs="Calibri"/>
                <w:lang w:eastAsia="en-GB"/>
              </w:rPr>
              <w:t xml:space="preserve">   Al </w:t>
            </w:r>
            <w:proofErr w:type="spellStart"/>
            <w:r w:rsidRPr="72313E4E">
              <w:rPr>
                <w:rFonts w:ascii="Calibri" w:hAnsi="Calibri" w:cs="Calibri"/>
                <w:lang w:eastAsia="en-GB"/>
              </w:rPr>
              <w:t>Ganab</w:t>
            </w:r>
            <w:proofErr w:type="spellEnd"/>
            <w:r w:rsidRPr="72313E4E">
              <w:rPr>
                <w:rFonts w:ascii="Calibri" w:hAnsi="Calibri" w:cs="Calibri"/>
                <w:lang w:eastAsia="en-GB"/>
              </w:rPr>
              <w:t>: Port Sudan</w:t>
            </w:r>
          </w:p>
          <w:p w14:paraId="5D55EE8A" w14:textId="7ED4740A" w:rsidR="007A42F5" w:rsidRPr="00E23027" w:rsidRDefault="007A42F5" w:rsidP="72313E4E">
            <w:pPr>
              <w:rPr>
                <w:rFonts w:ascii="Calibri" w:hAnsi="Calibri" w:cs="Calibri"/>
                <w:lang w:val="it-IT" w:eastAsia="en-GB"/>
              </w:rPr>
            </w:pPr>
            <w:r w:rsidRPr="72313E4E">
              <w:rPr>
                <w:rFonts w:ascii="Calibri" w:hAnsi="Calibri" w:cs="Calibri"/>
                <w:b/>
                <w:bCs/>
                <w:lang w:val="it-IT" w:eastAsia="en-GB"/>
              </w:rPr>
              <w:t xml:space="preserve">State  Gedaref </w:t>
            </w:r>
            <w:r w:rsidR="19874470" w:rsidRPr="72313E4E">
              <w:rPr>
                <w:rFonts w:ascii="Calibri" w:hAnsi="Calibri" w:cs="Calibri"/>
                <w:lang w:val="it-IT" w:eastAsia="en-GB"/>
              </w:rPr>
              <w:t xml:space="preserve"> : Localities</w:t>
            </w:r>
            <w:r w:rsidRPr="72313E4E">
              <w:rPr>
                <w:rFonts w:ascii="Calibri" w:hAnsi="Calibri" w:cs="Calibri"/>
                <w:lang w:val="it-IT" w:eastAsia="en-GB"/>
              </w:rPr>
              <w:t xml:space="preserve">   Wasat Al Gedaref: Gala'a Al Nahal: Al Fashaga: Al Butanah: Al Galabat Al Gharbyah - Kassab</w:t>
            </w:r>
          </w:p>
          <w:p w14:paraId="44ACFDBF" w14:textId="78D996D7" w:rsidR="007A42F5" w:rsidRPr="00E23027" w:rsidRDefault="007A42F5" w:rsidP="009B6C50">
            <w:pPr>
              <w:rPr>
                <w:rFonts w:ascii="Calibri" w:hAnsi="Calibri" w:cs="Calibri"/>
                <w:lang w:eastAsia="en-GB"/>
              </w:rPr>
            </w:pPr>
            <w:proofErr w:type="gramStart"/>
            <w:r w:rsidRPr="72313E4E">
              <w:rPr>
                <w:rFonts w:ascii="Calibri" w:hAnsi="Calibri" w:cs="Calibri"/>
                <w:b/>
                <w:bCs/>
                <w:lang w:eastAsia="en-GB"/>
              </w:rPr>
              <w:t>State  Northern</w:t>
            </w:r>
            <w:r w:rsidRPr="72313E4E">
              <w:rPr>
                <w:rFonts w:ascii="Calibri" w:hAnsi="Calibri" w:cs="Calibri"/>
                <w:lang w:eastAsia="en-GB"/>
              </w:rPr>
              <w:t xml:space="preserve"> </w:t>
            </w:r>
            <w:r w:rsidR="19874470" w:rsidRPr="72313E4E">
              <w:rPr>
                <w:rFonts w:ascii="Calibri" w:hAnsi="Calibri" w:cs="Calibri"/>
                <w:lang w:eastAsia="en-GB"/>
              </w:rPr>
              <w:t xml:space="preserve"> :</w:t>
            </w:r>
            <w:proofErr w:type="gramEnd"/>
            <w:r w:rsidR="19874470" w:rsidRPr="72313E4E">
              <w:rPr>
                <w:rFonts w:ascii="Calibri" w:hAnsi="Calibri" w:cs="Calibri"/>
                <w:lang w:eastAsia="en-GB"/>
              </w:rPr>
              <w:t xml:space="preserve"> Localities</w:t>
            </w:r>
            <w:r w:rsidRPr="72313E4E">
              <w:rPr>
                <w:rFonts w:ascii="Calibri" w:hAnsi="Calibri" w:cs="Calibri"/>
                <w:lang w:eastAsia="en-GB"/>
              </w:rPr>
              <w:t xml:space="preserve">   Dongola: </w:t>
            </w:r>
            <w:proofErr w:type="spellStart"/>
            <w:r w:rsidRPr="72313E4E">
              <w:rPr>
                <w:rFonts w:ascii="Calibri" w:hAnsi="Calibri" w:cs="Calibri"/>
                <w:lang w:eastAsia="en-GB"/>
              </w:rPr>
              <w:t>Merwoe</w:t>
            </w:r>
            <w:proofErr w:type="spellEnd"/>
            <w:r w:rsidRPr="72313E4E">
              <w:rPr>
                <w:rFonts w:ascii="Calibri" w:hAnsi="Calibri" w:cs="Calibri"/>
                <w:lang w:eastAsia="en-GB"/>
              </w:rPr>
              <w:t>: Ad Dabbah: Halfa</w:t>
            </w:r>
          </w:p>
          <w:p w14:paraId="3B8F6B84" w14:textId="3843B150" w:rsidR="007A42F5" w:rsidRPr="00823802" w:rsidRDefault="007A42F5" w:rsidP="72313E4E">
            <w:pPr>
              <w:spacing w:before="40" w:after="40"/>
              <w:rPr>
                <w:rFonts w:ascii="Franklin Gothic Book" w:hAnsi="Franklin Gothic Book" w:cstheme="majorBidi"/>
                <w:sz w:val="20"/>
                <w:szCs w:val="20"/>
              </w:rPr>
            </w:pPr>
            <w:proofErr w:type="gramStart"/>
            <w:r w:rsidRPr="72313E4E">
              <w:rPr>
                <w:rFonts w:ascii="Calibri" w:hAnsi="Calibri" w:cs="Calibri"/>
                <w:b/>
                <w:bCs/>
                <w:lang w:eastAsia="en-GB"/>
              </w:rPr>
              <w:t>State  River</w:t>
            </w:r>
            <w:proofErr w:type="gramEnd"/>
            <w:r w:rsidRPr="72313E4E">
              <w:rPr>
                <w:rFonts w:ascii="Calibri" w:hAnsi="Calibri" w:cs="Calibri"/>
                <w:b/>
                <w:bCs/>
                <w:lang w:eastAsia="en-GB"/>
              </w:rPr>
              <w:t xml:space="preserve"> </w:t>
            </w:r>
            <w:proofErr w:type="gramStart"/>
            <w:r w:rsidRPr="72313E4E">
              <w:rPr>
                <w:rFonts w:ascii="Calibri" w:hAnsi="Calibri" w:cs="Calibri"/>
                <w:b/>
                <w:bCs/>
                <w:lang w:eastAsia="en-GB"/>
              </w:rPr>
              <w:t>Nile</w:t>
            </w:r>
            <w:r w:rsidRPr="72313E4E">
              <w:rPr>
                <w:rFonts w:ascii="Calibri" w:hAnsi="Calibri" w:cs="Calibri"/>
                <w:lang w:eastAsia="en-GB"/>
              </w:rPr>
              <w:t xml:space="preserve"> </w:t>
            </w:r>
            <w:r w:rsidR="19874470" w:rsidRPr="72313E4E">
              <w:rPr>
                <w:rFonts w:ascii="Calibri" w:hAnsi="Calibri" w:cs="Calibri"/>
                <w:lang w:eastAsia="en-GB"/>
              </w:rPr>
              <w:t xml:space="preserve"> :</w:t>
            </w:r>
            <w:proofErr w:type="gramEnd"/>
            <w:r w:rsidR="19874470" w:rsidRPr="72313E4E">
              <w:rPr>
                <w:rFonts w:ascii="Calibri" w:hAnsi="Calibri" w:cs="Calibri"/>
                <w:lang w:eastAsia="en-GB"/>
              </w:rPr>
              <w:t xml:space="preserve"> Localities</w:t>
            </w:r>
            <w:r w:rsidRPr="72313E4E">
              <w:rPr>
                <w:rFonts w:ascii="Calibri" w:hAnsi="Calibri" w:cs="Calibri"/>
                <w:lang w:eastAsia="en-GB"/>
              </w:rPr>
              <w:t xml:space="preserve">   Al Matama: Al </w:t>
            </w:r>
            <w:proofErr w:type="spellStart"/>
            <w:r w:rsidRPr="72313E4E">
              <w:rPr>
                <w:rFonts w:ascii="Calibri" w:hAnsi="Calibri" w:cs="Calibri"/>
                <w:lang w:eastAsia="en-GB"/>
              </w:rPr>
              <w:t>Buhaira</w:t>
            </w:r>
            <w:proofErr w:type="spellEnd"/>
            <w:r w:rsidRPr="72313E4E">
              <w:rPr>
                <w:rFonts w:ascii="Calibri" w:hAnsi="Calibri" w:cs="Calibri"/>
                <w:lang w:eastAsia="en-GB"/>
              </w:rPr>
              <w:t>: Shendi: Atbara: Barbar: Abu Hamad</w:t>
            </w:r>
          </w:p>
        </w:tc>
      </w:tr>
      <w:tr w:rsidR="007A42F5" w:rsidRPr="00823802" w14:paraId="3EA0A45F" w14:textId="77777777" w:rsidTr="72313E4E">
        <w:trPr>
          <w:trHeight w:val="448"/>
        </w:trPr>
        <w:tc>
          <w:tcPr>
            <w:tcW w:w="2171" w:type="pct"/>
          </w:tcPr>
          <w:p w14:paraId="5C30E519" w14:textId="77777777" w:rsidR="007A42F5" w:rsidRPr="00823802" w:rsidRDefault="007A42F5" w:rsidP="009B6C50">
            <w:pPr>
              <w:spacing w:before="40" w:after="40"/>
              <w:rPr>
                <w:rFonts w:ascii="Franklin Gothic Book" w:hAnsi="Franklin Gothic Book" w:cstheme="majorBidi"/>
                <w:b/>
                <w:sz w:val="20"/>
                <w:szCs w:val="20"/>
              </w:rPr>
            </w:pPr>
            <w:r w:rsidRPr="00823802">
              <w:rPr>
                <w:rFonts w:ascii="Franklin Gothic Book" w:hAnsi="Franklin Gothic Book" w:cstheme="majorBidi"/>
                <w:b/>
                <w:sz w:val="20"/>
                <w:szCs w:val="20"/>
              </w:rPr>
              <w:t>Name and title of the person with operational responsibility:</w:t>
            </w:r>
          </w:p>
        </w:tc>
        <w:tc>
          <w:tcPr>
            <w:tcW w:w="2829" w:type="pct"/>
          </w:tcPr>
          <w:p w14:paraId="5AD1D336" w14:textId="00C7239A" w:rsidR="007A42F5" w:rsidRPr="00823802" w:rsidRDefault="67D5E89F" w:rsidP="6D8C8FE8">
            <w:pPr>
              <w:spacing w:before="40" w:after="40"/>
              <w:rPr>
                <w:rFonts w:ascii="Franklin Gothic Book" w:hAnsi="Franklin Gothic Book" w:cstheme="majorBidi"/>
                <w:sz w:val="20"/>
                <w:szCs w:val="20"/>
              </w:rPr>
            </w:pPr>
            <w:r w:rsidRPr="72313E4E">
              <w:rPr>
                <w:rFonts w:ascii="Franklin Gothic Book" w:hAnsi="Franklin Gothic Book" w:cstheme="majorBidi"/>
                <w:sz w:val="20"/>
                <w:szCs w:val="20"/>
              </w:rPr>
              <w:t xml:space="preserve">GCT Manager  </w:t>
            </w:r>
          </w:p>
        </w:tc>
      </w:tr>
      <w:tr w:rsidR="007A42F5" w:rsidRPr="00823802" w14:paraId="37406E20" w14:textId="77777777" w:rsidTr="72313E4E">
        <w:trPr>
          <w:trHeight w:val="440"/>
        </w:trPr>
        <w:tc>
          <w:tcPr>
            <w:tcW w:w="2171" w:type="pct"/>
          </w:tcPr>
          <w:p w14:paraId="33CE9D9D" w14:textId="72AD69F6" w:rsidR="007A42F5" w:rsidRPr="00823802" w:rsidRDefault="3E5B91A6" w:rsidP="6D8C8FE8">
            <w:pPr>
              <w:spacing w:before="40" w:after="40"/>
              <w:rPr>
                <w:rFonts w:ascii="Franklin Gothic Book" w:hAnsi="Franklin Gothic Book" w:cstheme="majorBidi"/>
                <w:b/>
                <w:bCs/>
                <w:sz w:val="20"/>
                <w:szCs w:val="20"/>
              </w:rPr>
            </w:pPr>
            <w:r w:rsidRPr="6D8C8FE8">
              <w:rPr>
                <w:rFonts w:ascii="Franklin Gothic Book" w:hAnsi="Franklin Gothic Book" w:cstheme="majorBidi"/>
                <w:b/>
                <w:bCs/>
                <w:sz w:val="20"/>
                <w:szCs w:val="20"/>
              </w:rPr>
              <w:t xml:space="preserve">Period of </w:t>
            </w:r>
            <w:r w:rsidR="351D860B" w:rsidRPr="6D8C8FE8">
              <w:rPr>
                <w:rFonts w:ascii="Franklin Gothic Book" w:hAnsi="Franklin Gothic Book" w:cstheme="majorBidi"/>
                <w:b/>
                <w:bCs/>
                <w:sz w:val="20"/>
                <w:szCs w:val="20"/>
              </w:rPr>
              <w:t>Consultancy/Assignment</w:t>
            </w:r>
            <w:r w:rsidRPr="6D8C8FE8">
              <w:rPr>
                <w:rFonts w:ascii="Franklin Gothic Book" w:hAnsi="Franklin Gothic Book" w:cstheme="majorBidi"/>
                <w:b/>
                <w:bCs/>
                <w:sz w:val="20"/>
                <w:szCs w:val="20"/>
              </w:rPr>
              <w:t xml:space="preserve"> (start – end) </w:t>
            </w:r>
          </w:p>
        </w:tc>
        <w:tc>
          <w:tcPr>
            <w:tcW w:w="2829" w:type="pct"/>
          </w:tcPr>
          <w:p w14:paraId="143BE0A9" w14:textId="17D2FD42" w:rsidR="007A42F5" w:rsidRDefault="326FA0DD" w:rsidP="6D8C8FE8">
            <w:pPr>
              <w:spacing w:before="40" w:after="40"/>
              <w:rPr>
                <w:rFonts w:ascii="Franklin Gothic Book" w:hAnsi="Franklin Gothic Book" w:cstheme="majorBidi"/>
                <w:sz w:val="20"/>
                <w:szCs w:val="20"/>
                <w:lang w:eastAsia="ja-JP"/>
              </w:rPr>
            </w:pPr>
            <w:r w:rsidRPr="72313E4E">
              <w:rPr>
                <w:rFonts w:ascii="Franklin Gothic Book" w:hAnsi="Franklin Gothic Book" w:cstheme="majorBidi"/>
                <w:sz w:val="20"/>
                <w:szCs w:val="20"/>
                <w:lang w:eastAsia="ja-JP"/>
              </w:rPr>
              <w:t>September</w:t>
            </w:r>
            <w:r w:rsidR="67D5E89F" w:rsidRPr="72313E4E">
              <w:rPr>
                <w:rFonts w:ascii="Franklin Gothic Book" w:hAnsi="Franklin Gothic Book" w:cstheme="majorBidi"/>
                <w:sz w:val="20"/>
                <w:szCs w:val="20"/>
                <w:lang w:eastAsia="ja-JP"/>
              </w:rPr>
              <w:t xml:space="preserve"> 01, 202</w:t>
            </w:r>
            <w:r w:rsidR="2BC1F96D" w:rsidRPr="72313E4E">
              <w:rPr>
                <w:rFonts w:ascii="Franklin Gothic Book" w:hAnsi="Franklin Gothic Book" w:cstheme="majorBidi"/>
                <w:sz w:val="20"/>
                <w:szCs w:val="20"/>
                <w:lang w:eastAsia="ja-JP"/>
              </w:rPr>
              <w:t>5</w:t>
            </w:r>
            <w:r w:rsidR="67D5E89F" w:rsidRPr="72313E4E">
              <w:rPr>
                <w:rFonts w:ascii="Franklin Gothic Book" w:hAnsi="Franklin Gothic Book" w:cstheme="majorBidi"/>
                <w:sz w:val="20"/>
                <w:szCs w:val="20"/>
                <w:lang w:eastAsia="ja-JP"/>
              </w:rPr>
              <w:t xml:space="preserve">, until </w:t>
            </w:r>
            <w:r w:rsidR="4D6F92EF" w:rsidRPr="72313E4E">
              <w:rPr>
                <w:rFonts w:ascii="Franklin Gothic Book" w:hAnsi="Franklin Gothic Book" w:cstheme="majorBidi"/>
                <w:sz w:val="20"/>
                <w:szCs w:val="20"/>
                <w:lang w:eastAsia="ja-JP"/>
              </w:rPr>
              <w:t>31</w:t>
            </w:r>
            <w:r w:rsidR="4D6F92EF" w:rsidRPr="72313E4E">
              <w:rPr>
                <w:rFonts w:ascii="Franklin Gothic Book" w:hAnsi="Franklin Gothic Book" w:cstheme="majorBidi"/>
                <w:sz w:val="20"/>
                <w:szCs w:val="20"/>
                <w:vertAlign w:val="superscript"/>
                <w:lang w:eastAsia="ja-JP"/>
              </w:rPr>
              <w:t>st</w:t>
            </w:r>
            <w:r w:rsidR="4D6F92EF" w:rsidRPr="72313E4E">
              <w:rPr>
                <w:rFonts w:ascii="Franklin Gothic Book" w:hAnsi="Franklin Gothic Book" w:cstheme="majorBidi"/>
                <w:sz w:val="20"/>
                <w:szCs w:val="20"/>
                <w:lang w:eastAsia="ja-JP"/>
              </w:rPr>
              <w:t xml:space="preserve"> December</w:t>
            </w:r>
            <w:r w:rsidR="67D5E89F" w:rsidRPr="72313E4E">
              <w:rPr>
                <w:rFonts w:ascii="Franklin Gothic Book" w:hAnsi="Franklin Gothic Book" w:cstheme="majorBidi"/>
                <w:sz w:val="20"/>
                <w:szCs w:val="20"/>
                <w:lang w:eastAsia="ja-JP"/>
              </w:rPr>
              <w:t xml:space="preserve"> </w:t>
            </w:r>
          </w:p>
          <w:p w14:paraId="1881665B" w14:textId="74BFF5C2" w:rsidR="00646545" w:rsidRPr="00823802" w:rsidRDefault="0A59EB54" w:rsidP="72313E4E">
            <w:pPr>
              <w:spacing w:before="40" w:after="40"/>
              <w:rPr>
                <w:rFonts w:ascii="Franklin Gothic Book" w:hAnsi="Franklin Gothic Book" w:cstheme="majorBidi"/>
                <w:sz w:val="20"/>
                <w:szCs w:val="20"/>
                <w:highlight w:val="yellow"/>
                <w:lang w:eastAsia="ja-JP"/>
              </w:rPr>
            </w:pPr>
            <w:proofErr w:type="gramStart"/>
            <w:r w:rsidRPr="00F52026">
              <w:rPr>
                <w:rFonts w:ascii="Franklin Gothic Book" w:hAnsi="Franklin Gothic Book" w:cstheme="majorBidi"/>
                <w:sz w:val="20"/>
                <w:szCs w:val="20"/>
                <w:lang w:eastAsia="ja-JP"/>
              </w:rPr>
              <w:t xml:space="preserve">2025 </w:t>
            </w:r>
            <w:r w:rsidR="38435FAD" w:rsidRPr="00F52026">
              <w:rPr>
                <w:rFonts w:ascii="Franklin Gothic Book" w:hAnsi="Franklin Gothic Book" w:cstheme="majorBidi"/>
                <w:sz w:val="20"/>
                <w:szCs w:val="20"/>
                <w:lang w:eastAsia="ja-JP"/>
              </w:rPr>
              <w:t xml:space="preserve"> (</w:t>
            </w:r>
            <w:proofErr w:type="gramEnd"/>
            <w:r w:rsidR="38435FAD" w:rsidRPr="00F52026">
              <w:rPr>
                <w:rFonts w:ascii="Franklin Gothic Book" w:hAnsi="Franklin Gothic Book" w:cstheme="majorBidi"/>
                <w:sz w:val="20"/>
                <w:szCs w:val="20"/>
                <w:lang w:eastAsia="ja-JP"/>
              </w:rPr>
              <w:t>4 months)</w:t>
            </w:r>
          </w:p>
        </w:tc>
      </w:tr>
    </w:tbl>
    <w:p w14:paraId="3DCD9CE3" w14:textId="77777777" w:rsidR="007A42F5" w:rsidRDefault="007A42F5" w:rsidP="007A42F5">
      <w:pPr>
        <w:spacing w:before="40" w:after="40"/>
        <w:rPr>
          <w:rFonts w:ascii="Franklin Gothic Book" w:hAnsi="Franklin Gothic Book" w:cstheme="majorBidi"/>
          <w:sz w:val="20"/>
          <w:szCs w:val="20"/>
        </w:rPr>
      </w:pPr>
    </w:p>
    <w:p w14:paraId="00259477" w14:textId="77777777" w:rsidR="00E256EA" w:rsidRDefault="00E256EA" w:rsidP="007A42F5">
      <w:pPr>
        <w:spacing w:before="40" w:after="40"/>
        <w:rPr>
          <w:rFonts w:ascii="Franklin Gothic Book" w:hAnsi="Franklin Gothic Book" w:cstheme="majorBidi"/>
          <w:sz w:val="20"/>
          <w:szCs w:val="20"/>
        </w:rPr>
      </w:pPr>
    </w:p>
    <w:p w14:paraId="31E60B01" w14:textId="77777777" w:rsidR="00E256EA" w:rsidRPr="00823802" w:rsidRDefault="00E256EA" w:rsidP="007A42F5">
      <w:pPr>
        <w:spacing w:before="40" w:after="40"/>
        <w:rPr>
          <w:rFonts w:ascii="Franklin Gothic Book" w:hAnsi="Franklin Gothic Book" w:cstheme="majorBidi"/>
          <w:sz w:val="20"/>
          <w:szCs w:val="20"/>
        </w:rPr>
      </w:pPr>
    </w:p>
    <w:p w14:paraId="14089373" w14:textId="77777777" w:rsidR="007A42F5" w:rsidRPr="00823802" w:rsidRDefault="007A42F5" w:rsidP="007A42F5">
      <w:pPr>
        <w:spacing w:before="40" w:after="40"/>
        <w:rPr>
          <w:rFonts w:ascii="Franklin Gothic Book" w:hAnsi="Franklin Gothic Book" w:cstheme="majorBidi"/>
          <w:sz w:val="20"/>
          <w:szCs w:val="20"/>
        </w:rPr>
      </w:pPr>
    </w:p>
    <w:p w14:paraId="280D543B" w14:textId="77777777" w:rsidR="007A42F5" w:rsidRPr="00823802" w:rsidRDefault="007A42F5">
      <w:pPr>
        <w:pStyle w:val="ListParagraph"/>
        <w:numPr>
          <w:ilvl w:val="0"/>
          <w:numId w:val="11"/>
        </w:numPr>
        <w:spacing w:before="40" w:after="40" w:line="240" w:lineRule="auto"/>
        <w:rPr>
          <w:rFonts w:ascii="Franklin Gothic Book" w:hAnsi="Franklin Gothic Book" w:cstheme="majorBidi"/>
          <w:b/>
          <w:bCs/>
          <w:sz w:val="20"/>
          <w:szCs w:val="20"/>
        </w:rPr>
      </w:pPr>
      <w:r w:rsidRPr="00823802">
        <w:rPr>
          <w:rFonts w:ascii="Franklin Gothic Book" w:hAnsi="Franklin Gothic Book" w:cstheme="majorBidi"/>
          <w:b/>
          <w:bCs/>
          <w:sz w:val="20"/>
          <w:szCs w:val="20"/>
        </w:rPr>
        <w:lastRenderedPageBreak/>
        <w:t xml:space="preserve">Introduction: </w:t>
      </w:r>
    </w:p>
    <w:p w14:paraId="67777671" w14:textId="77777777" w:rsidR="001E7E47" w:rsidRDefault="001E7E47" w:rsidP="007A42F5">
      <w:pPr>
        <w:spacing w:before="40"/>
        <w:jc w:val="both"/>
        <w:rPr>
          <w:rFonts w:ascii="Franklin Gothic Book" w:hAnsi="Franklin Gothic Book" w:cstheme="majorBidi"/>
          <w:sz w:val="20"/>
          <w:szCs w:val="20"/>
        </w:rPr>
      </w:pPr>
    </w:p>
    <w:p w14:paraId="226530C7" w14:textId="4BC1DE3C" w:rsidR="007A42F5" w:rsidRDefault="007A42F5" w:rsidP="007A42F5">
      <w:pPr>
        <w:spacing w:before="40"/>
        <w:jc w:val="both"/>
        <w:rPr>
          <w:rFonts w:ascii="Franklin Gothic Book" w:hAnsi="Franklin Gothic Book" w:cstheme="majorBidi"/>
          <w:sz w:val="20"/>
          <w:szCs w:val="20"/>
        </w:rPr>
      </w:pPr>
      <w:r w:rsidRPr="00823802">
        <w:rPr>
          <w:rFonts w:ascii="Franklin Gothic Book" w:hAnsi="Franklin Gothic Book" w:cstheme="majorBidi"/>
          <w:sz w:val="20"/>
          <w:szCs w:val="20"/>
        </w:rPr>
        <w:t>NRC re-entered Sudan in 2020 and established its operational footprint in multiple locations affected by conflict and displacement. NRC is an international humanitarian organization that works to support populations or people affected by displacement in contexts affected by armed conflict, violence, disasters caused by natural hazards, the adverse effects of climate change and generalized violence. NRC is currently implementing programming across NRC’s six core competencies: WASH, Livelihoods and food security, Camp coordination and camp management, Shelter and settlements, Information, counselling and legal assistance. Through implementation, NRC integrates cash and market-based approaches, advocacy, digital modes of assistance, and co-leads various humanitarian coordination platforms.</w:t>
      </w:r>
    </w:p>
    <w:p w14:paraId="1F0D17DD" w14:textId="77777777" w:rsidR="007A42F5" w:rsidRPr="00823802" w:rsidRDefault="007A42F5" w:rsidP="007A42F5">
      <w:pPr>
        <w:spacing w:before="40"/>
        <w:jc w:val="both"/>
        <w:rPr>
          <w:rFonts w:ascii="Franklin Gothic Book" w:hAnsi="Franklin Gothic Book" w:cstheme="majorBidi"/>
          <w:sz w:val="20"/>
          <w:szCs w:val="20"/>
        </w:rPr>
      </w:pPr>
    </w:p>
    <w:tbl>
      <w:tblPr>
        <w:tblStyle w:val="TableGrid"/>
        <w:tblpPr w:leftFromText="180" w:rightFromText="180" w:vertAnchor="text" w:horzAnchor="margin" w:tblpY="464"/>
        <w:tblW w:w="5000" w:type="pct"/>
        <w:tblLook w:val="04A0" w:firstRow="1" w:lastRow="0" w:firstColumn="1" w:lastColumn="0" w:noHBand="0" w:noVBand="1"/>
      </w:tblPr>
      <w:tblGrid>
        <w:gridCol w:w="9794"/>
      </w:tblGrid>
      <w:tr w:rsidR="001E7E47" w:rsidRPr="00823802" w14:paraId="45621B0E" w14:textId="77777777" w:rsidTr="72313E4E">
        <w:tc>
          <w:tcPr>
            <w:tcW w:w="5000" w:type="pct"/>
            <w:shd w:val="clear" w:color="auto" w:fill="D0CECE" w:themeFill="background2" w:themeFillShade="E6"/>
          </w:tcPr>
          <w:p w14:paraId="5C445AF4" w14:textId="1BB0D2D4" w:rsidR="001E7E47" w:rsidRPr="00823802" w:rsidRDefault="0066960A" w:rsidP="004112DB">
            <w:pPr>
              <w:pStyle w:val="Heading2"/>
              <w:spacing w:before="0"/>
              <w:ind w:left="1080"/>
              <w:rPr>
                <w:rFonts w:ascii="Franklin Gothic Book" w:hAnsi="Franklin Gothic Book"/>
                <w:b/>
                <w:bCs/>
                <w:color w:val="auto"/>
                <w:sz w:val="20"/>
                <w:szCs w:val="20"/>
              </w:rPr>
            </w:pPr>
            <w:proofErr w:type="gramStart"/>
            <w:r w:rsidRPr="6D8C8FE8">
              <w:rPr>
                <w:rFonts w:ascii="Franklin Gothic Book" w:hAnsi="Franklin Gothic Book"/>
                <w:b/>
                <w:bCs/>
                <w:color w:val="auto"/>
                <w:sz w:val="20"/>
                <w:szCs w:val="20"/>
              </w:rPr>
              <w:t>1 .</w:t>
            </w:r>
            <w:proofErr w:type="gramEnd"/>
            <w:r w:rsidRPr="6D8C8FE8">
              <w:rPr>
                <w:rFonts w:ascii="Franklin Gothic Book" w:hAnsi="Franklin Gothic Book"/>
                <w:b/>
                <w:bCs/>
                <w:color w:val="auto"/>
                <w:sz w:val="20"/>
                <w:szCs w:val="20"/>
              </w:rPr>
              <w:t xml:space="preserve"> </w:t>
            </w:r>
            <w:r w:rsidR="001E7E47" w:rsidRPr="6D8C8FE8">
              <w:rPr>
                <w:rFonts w:ascii="Franklin Gothic Book" w:hAnsi="Franklin Gothic Book"/>
                <w:b/>
                <w:bCs/>
                <w:color w:val="auto"/>
                <w:sz w:val="20"/>
                <w:szCs w:val="20"/>
              </w:rPr>
              <w:t>Overview of the context</w:t>
            </w:r>
          </w:p>
        </w:tc>
      </w:tr>
      <w:tr w:rsidR="001E7E47" w:rsidRPr="00823802" w14:paraId="560EEE26" w14:textId="77777777" w:rsidTr="72313E4E">
        <w:trPr>
          <w:trHeight w:val="1535"/>
        </w:trPr>
        <w:tc>
          <w:tcPr>
            <w:tcW w:w="5000" w:type="pct"/>
          </w:tcPr>
          <w:p w14:paraId="5FB4CED0" w14:textId="034410FC" w:rsidR="001E7E47" w:rsidRPr="00AD105B" w:rsidRDefault="001E7E47" w:rsidP="72313E4E">
            <w:pPr>
              <w:spacing w:before="40" w:after="40"/>
              <w:rPr>
                <w:rFonts w:ascii="Franklin Gothic Book" w:hAnsi="Franklin Gothic Book" w:cstheme="majorBidi"/>
                <w:sz w:val="20"/>
                <w:szCs w:val="20"/>
              </w:rPr>
            </w:pPr>
            <w:r w:rsidRPr="72313E4E">
              <w:rPr>
                <w:rFonts w:ascii="Franklin Gothic Book" w:hAnsi="Franklin Gothic Book" w:cstheme="majorBidi"/>
                <w:sz w:val="20"/>
                <w:szCs w:val="20"/>
              </w:rPr>
              <w:t xml:space="preserve">Sudan is currently facing one of the largest humanitarian crises in recent memory due to the ongoing conflict. More than 6.1 million people have been displaced since the fighting began between SAF and RSF in mid-April 2023. Sudan has the highest number of displaced people globally, with 1.3 million crossing borders into </w:t>
            </w:r>
            <w:r w:rsidR="015896F4" w:rsidRPr="72313E4E">
              <w:rPr>
                <w:rFonts w:ascii="Franklin Gothic Book" w:hAnsi="Franklin Gothic Book" w:cstheme="majorBidi"/>
                <w:sz w:val="20"/>
                <w:szCs w:val="20"/>
              </w:rPr>
              <w:t>neighbouring</w:t>
            </w:r>
            <w:r w:rsidRPr="72313E4E">
              <w:rPr>
                <w:rFonts w:ascii="Franklin Gothic Book" w:hAnsi="Franklin Gothic Book" w:cstheme="majorBidi"/>
                <w:sz w:val="20"/>
                <w:szCs w:val="20"/>
              </w:rPr>
              <w:t xml:space="preserve"> countries like South Sudan, Egypt, Chad, Libya, Ethiopia, and the Central African Republic, and another 1 million internally displaced.</w:t>
            </w:r>
          </w:p>
          <w:p w14:paraId="366EDC87" w14:textId="77777777" w:rsidR="001E7E47" w:rsidRPr="00823802" w:rsidRDefault="001E7E47" w:rsidP="001E7E47">
            <w:pPr>
              <w:spacing w:before="40" w:after="40"/>
              <w:jc w:val="both"/>
              <w:rPr>
                <w:rFonts w:ascii="Franklin Gothic Book" w:hAnsi="Franklin Gothic Book" w:cstheme="majorBidi"/>
                <w:sz w:val="20"/>
                <w:szCs w:val="20"/>
              </w:rPr>
            </w:pPr>
            <w:r w:rsidRPr="00AD105B">
              <w:rPr>
                <w:rFonts w:ascii="Franklin Gothic Book" w:hAnsi="Franklin Gothic Book" w:cstheme="majorBidi"/>
                <w:sz w:val="20"/>
                <w:szCs w:val="20"/>
              </w:rPr>
              <w:t xml:space="preserve">The ongoing conflict has severely impacted access to water, sanitation, and hygiene, with water shortages and deteriorating sanitation conditions particularly affecting displaced populations in cities like </w:t>
            </w:r>
            <w:proofErr w:type="spellStart"/>
            <w:r w:rsidRPr="00AD105B">
              <w:rPr>
                <w:rFonts w:ascii="Franklin Gothic Book" w:hAnsi="Franklin Gothic Book" w:cstheme="majorBidi"/>
                <w:sz w:val="20"/>
                <w:szCs w:val="20"/>
              </w:rPr>
              <w:t>Gedaref</w:t>
            </w:r>
            <w:proofErr w:type="spellEnd"/>
            <w:r w:rsidRPr="00AD105B">
              <w:rPr>
                <w:rFonts w:ascii="Franklin Gothic Book" w:hAnsi="Franklin Gothic Book" w:cstheme="majorBidi"/>
                <w:sz w:val="20"/>
                <w:szCs w:val="20"/>
              </w:rPr>
              <w:t xml:space="preserve">. The collapse of infrastructure and line ministries has worsened these conditions, leading to a critical need for </w:t>
            </w:r>
            <w:r>
              <w:rPr>
                <w:rFonts w:ascii="Franklin Gothic Book" w:hAnsi="Franklin Gothic Book" w:cstheme="majorBidi"/>
                <w:sz w:val="20"/>
                <w:szCs w:val="20"/>
              </w:rPr>
              <w:t>GCTs</w:t>
            </w:r>
            <w:r w:rsidRPr="00AD105B">
              <w:rPr>
                <w:rFonts w:ascii="Franklin Gothic Book" w:hAnsi="Franklin Gothic Book" w:cstheme="majorBidi"/>
                <w:sz w:val="20"/>
                <w:szCs w:val="20"/>
              </w:rPr>
              <w:t xml:space="preserve"> interventions.</w:t>
            </w:r>
          </w:p>
        </w:tc>
      </w:tr>
      <w:tr w:rsidR="001E7E47" w:rsidRPr="00823802" w14:paraId="5D1DAFA7" w14:textId="77777777" w:rsidTr="72313E4E">
        <w:tc>
          <w:tcPr>
            <w:tcW w:w="5000" w:type="pct"/>
          </w:tcPr>
          <w:p w14:paraId="15D3101C" w14:textId="77777777" w:rsidR="001E7E47" w:rsidRPr="00823802" w:rsidRDefault="001E7E47" w:rsidP="001E7E47">
            <w:pPr>
              <w:pStyle w:val="Heading2"/>
              <w:spacing w:before="0"/>
              <w:rPr>
                <w:rFonts w:ascii="Franklin Gothic Book" w:hAnsi="Franklin Gothic Book"/>
                <w:b/>
                <w:bCs/>
                <w:color w:val="auto"/>
                <w:sz w:val="20"/>
                <w:szCs w:val="20"/>
              </w:rPr>
            </w:pPr>
            <w:r w:rsidRPr="74DA5319">
              <w:rPr>
                <w:rFonts w:ascii="Franklin Gothic Book" w:hAnsi="Franklin Gothic Book"/>
                <w:b/>
                <w:bCs/>
                <w:color w:val="auto"/>
                <w:sz w:val="20"/>
                <w:szCs w:val="20"/>
              </w:rPr>
              <w:t>Scope of partnership</w:t>
            </w:r>
          </w:p>
        </w:tc>
      </w:tr>
      <w:tr w:rsidR="001E7E47" w:rsidRPr="00823802" w14:paraId="55A4679F" w14:textId="77777777" w:rsidTr="72313E4E">
        <w:tc>
          <w:tcPr>
            <w:tcW w:w="5000" w:type="pct"/>
          </w:tcPr>
          <w:p w14:paraId="56E87D52" w14:textId="77777777" w:rsidR="001E7E47" w:rsidRPr="00823802" w:rsidRDefault="001E7E47" w:rsidP="001E7E47">
            <w:pPr>
              <w:spacing w:before="40" w:after="40"/>
              <w:jc w:val="both"/>
              <w:rPr>
                <w:rFonts w:ascii="Franklin Gothic Book" w:hAnsi="Franklin Gothic Book" w:cs="Arial"/>
                <w:sz w:val="20"/>
                <w:szCs w:val="20"/>
              </w:rPr>
            </w:pPr>
            <w:r w:rsidRPr="74DA5319">
              <w:rPr>
                <w:rFonts w:ascii="Franklin Gothic Book" w:hAnsi="Franklin Gothic Book" w:cs="Arial"/>
                <w:sz w:val="20"/>
                <w:szCs w:val="20"/>
              </w:rPr>
              <w:t>In line with NRC’s program policy, NRC seeks to establish a partnership based on shared values, principles, and a commitment to improving the delivery of GCTs. This partnership will focus on b</w:t>
            </w:r>
            <w:r w:rsidRPr="74DA5319">
              <w:rPr>
                <w:rFonts w:eastAsiaTheme="minorEastAsia"/>
                <w:sz w:val="20"/>
                <w:szCs w:val="20"/>
              </w:rPr>
              <w:t>uilding/enhancing the capacity of local responders, enabling them to effectively implement remote cash and GCT assistance in targeted areas. I</w:t>
            </w:r>
            <w:r w:rsidRPr="74DA5319">
              <w:rPr>
                <w:rFonts w:ascii="Franklin Gothic Book" w:hAnsi="Franklin Gothic Book" w:cs="Arial"/>
                <w:sz w:val="20"/>
                <w:szCs w:val="20"/>
              </w:rPr>
              <w:t>nitially, the partnership will operate through an implementing partner arrangement, with the potential to evolve into a strategic partnership. In this later phase, the partner will assume greater responsibilities and operate more independently alongside NRC’s capacity-building program.</w:t>
            </w:r>
          </w:p>
          <w:p w14:paraId="301CA2F5" w14:textId="77777777" w:rsidR="001E7E47" w:rsidRPr="00D34FB7" w:rsidRDefault="001E7E47" w:rsidP="001E7E47">
            <w:pPr>
              <w:spacing w:before="40" w:after="40"/>
              <w:jc w:val="both"/>
              <w:rPr>
                <w:rFonts w:ascii="Franklin Gothic Book" w:eastAsiaTheme="minorEastAsia" w:hAnsi="Franklin Gothic Book" w:cs="Arial"/>
                <w:spacing w:val="-2"/>
                <w:sz w:val="20"/>
                <w:szCs w:val="20"/>
              </w:rPr>
            </w:pPr>
          </w:p>
        </w:tc>
      </w:tr>
    </w:tbl>
    <w:p w14:paraId="243AFF92" w14:textId="3BDC6686" w:rsidR="007A42F5" w:rsidRPr="001E7E47" w:rsidRDefault="007A42F5" w:rsidP="001E7E47">
      <w:pPr>
        <w:pStyle w:val="Heading1"/>
        <w:tabs>
          <w:tab w:val="left" w:pos="1230"/>
        </w:tabs>
        <w:spacing w:before="0" w:line="240" w:lineRule="auto"/>
        <w:rPr>
          <w:rFonts w:ascii="Franklin Gothic Book" w:hAnsi="Franklin Gothic Book"/>
          <w:color w:val="ED7D31" w:themeColor="accent2"/>
          <w:sz w:val="20"/>
          <w:szCs w:val="20"/>
        </w:rPr>
      </w:pPr>
      <w:r w:rsidRPr="00823802">
        <w:rPr>
          <w:rFonts w:ascii="Franklin Gothic Book" w:hAnsi="Franklin Gothic Book"/>
          <w:color w:val="ED7D31" w:themeColor="accent2"/>
          <w:sz w:val="20"/>
          <w:szCs w:val="20"/>
        </w:rPr>
        <w:t>____________________________________</w:t>
      </w:r>
    </w:p>
    <w:tbl>
      <w:tblPr>
        <w:tblStyle w:val="TableGrid"/>
        <w:tblW w:w="5000" w:type="pct"/>
        <w:tblLook w:val="04A0" w:firstRow="1" w:lastRow="0" w:firstColumn="1" w:lastColumn="0" w:noHBand="0" w:noVBand="1"/>
      </w:tblPr>
      <w:tblGrid>
        <w:gridCol w:w="4860"/>
        <w:gridCol w:w="4934"/>
      </w:tblGrid>
      <w:tr w:rsidR="007A42F5" w:rsidRPr="00823802" w14:paraId="5A93D0BE" w14:textId="77777777" w:rsidTr="72313E4E">
        <w:trPr>
          <w:trHeight w:val="476"/>
        </w:trPr>
        <w:tc>
          <w:tcPr>
            <w:tcW w:w="5000" w:type="pct"/>
            <w:gridSpan w:val="2"/>
            <w:shd w:val="clear" w:color="auto" w:fill="D0CECE" w:themeFill="background2" w:themeFillShade="E6"/>
          </w:tcPr>
          <w:p w14:paraId="066B39C4" w14:textId="654C509D" w:rsidR="007A42F5" w:rsidRPr="00823802" w:rsidRDefault="67D5E89F" w:rsidP="004112DB">
            <w:pPr>
              <w:pStyle w:val="Heading2"/>
              <w:numPr>
                <w:ilvl w:val="0"/>
                <w:numId w:val="11"/>
              </w:numPr>
              <w:spacing w:before="0"/>
              <w:rPr>
                <w:rFonts w:ascii="Franklin Gothic Book" w:hAnsi="Franklin Gothic Book"/>
                <w:b/>
                <w:bCs/>
                <w:color w:val="auto"/>
                <w:sz w:val="20"/>
                <w:szCs w:val="20"/>
              </w:rPr>
            </w:pPr>
            <w:r w:rsidRPr="72313E4E">
              <w:rPr>
                <w:rFonts w:ascii="Franklin Gothic Book" w:hAnsi="Franklin Gothic Book"/>
                <w:b/>
                <w:bCs/>
                <w:color w:val="auto"/>
                <w:sz w:val="20"/>
                <w:szCs w:val="20"/>
              </w:rPr>
              <w:t xml:space="preserve">    Project Summary </w:t>
            </w:r>
          </w:p>
        </w:tc>
      </w:tr>
      <w:tr w:rsidR="007A42F5" w:rsidRPr="00823802" w14:paraId="0E61D744" w14:textId="77777777" w:rsidTr="72313E4E">
        <w:tc>
          <w:tcPr>
            <w:tcW w:w="5000" w:type="pct"/>
            <w:gridSpan w:val="2"/>
          </w:tcPr>
          <w:p w14:paraId="73BC003B" w14:textId="6DD6C797" w:rsidR="007A42F5" w:rsidRPr="00823802" w:rsidRDefault="007A42F5" w:rsidP="72313E4E">
            <w:pPr>
              <w:spacing w:before="40" w:after="40"/>
              <w:jc w:val="both"/>
              <w:rPr>
                <w:rFonts w:ascii="Franklin Gothic Book" w:hAnsi="Franklin Gothic Book" w:cstheme="majorBidi"/>
                <w:sz w:val="20"/>
                <w:szCs w:val="20"/>
              </w:rPr>
            </w:pPr>
            <w:r w:rsidRPr="72313E4E">
              <w:rPr>
                <w:rFonts w:ascii="Franklin Gothic Book" w:hAnsi="Franklin Gothic Book"/>
                <w:sz w:val="20"/>
                <w:szCs w:val="20"/>
              </w:rPr>
              <w:t xml:space="preserve">The overall objective of this initiative is to strengthen the capacity of Local Responders (LRs)—including ERRs, CBOs, NNGOs, and women- and youth-led groups—operating in Sudan’s remote and hard-to-reach areas to ensure their humanitarian interventions are both effective and sustainable. The action focuses on two key goals: (1) enhancing LRs’ organizational and technical capabilities, including financial management, technical skills, and crisis leadership, and (2) increasing their access to flexible funding through Group Cash Transfers (GCTs) and </w:t>
            </w:r>
            <w:r w:rsidR="60260F1F" w:rsidRPr="72313E4E">
              <w:rPr>
                <w:rFonts w:ascii="Franklin Gothic Book" w:hAnsi="Franklin Gothic Book"/>
                <w:sz w:val="20"/>
                <w:szCs w:val="20"/>
              </w:rPr>
              <w:t>mini grants</w:t>
            </w:r>
            <w:r w:rsidRPr="72313E4E">
              <w:rPr>
                <w:rFonts w:ascii="Franklin Gothic Book" w:hAnsi="Franklin Gothic Book"/>
                <w:sz w:val="20"/>
                <w:szCs w:val="20"/>
              </w:rPr>
              <w:t xml:space="preserve"> to sustain localized solutions. LRs play a critical role in delivering aid where international agencies </w:t>
            </w:r>
            <w:proofErr w:type="gramStart"/>
            <w:r w:rsidRPr="72313E4E">
              <w:rPr>
                <w:rFonts w:ascii="Franklin Gothic Book" w:hAnsi="Franklin Gothic Book"/>
                <w:sz w:val="20"/>
                <w:szCs w:val="20"/>
              </w:rPr>
              <w:t>can</w:t>
            </w:r>
            <w:r w:rsidR="651B02B0" w:rsidRPr="72313E4E">
              <w:rPr>
                <w:rFonts w:ascii="Franklin Gothic Book" w:hAnsi="Franklin Gothic Book"/>
                <w:sz w:val="20"/>
                <w:szCs w:val="20"/>
              </w:rPr>
              <w:t>'</w:t>
            </w:r>
            <w:r w:rsidRPr="72313E4E">
              <w:rPr>
                <w:rFonts w:ascii="Franklin Gothic Book" w:hAnsi="Franklin Gothic Book"/>
                <w:sz w:val="20"/>
                <w:szCs w:val="20"/>
              </w:rPr>
              <w:t>t</w:t>
            </w:r>
            <w:proofErr w:type="gramEnd"/>
            <w:r w:rsidRPr="72313E4E">
              <w:rPr>
                <w:rFonts w:ascii="Franklin Gothic Book" w:hAnsi="Franklin Gothic Book"/>
                <w:sz w:val="20"/>
                <w:szCs w:val="20"/>
              </w:rPr>
              <w:t xml:space="preserve"> due to access constraints, leveraging their deep community ties, trust, and contextual knowledge to address urgent needs like food insecurity, healthcare, and shelter. However, they face significant challenges, including limited resources and technical gaps, which hinder their operational scalability and ability to engage with broader humanitarian systems. By supporting LRs, this initiative ensures life-saving assistance reaches the most vulnerable populations while promoting contextually appropriate, community-driven responses.</w:t>
            </w:r>
          </w:p>
        </w:tc>
      </w:tr>
      <w:tr w:rsidR="007A42F5" w:rsidRPr="00823802" w14:paraId="471CE124" w14:textId="77777777" w:rsidTr="72313E4E">
        <w:trPr>
          <w:trHeight w:val="320"/>
        </w:trPr>
        <w:tc>
          <w:tcPr>
            <w:tcW w:w="5000" w:type="pct"/>
            <w:gridSpan w:val="2"/>
            <w:shd w:val="clear" w:color="auto" w:fill="D0CECE" w:themeFill="background2" w:themeFillShade="E6"/>
          </w:tcPr>
          <w:p w14:paraId="5A8BFAAF" w14:textId="7022B231" w:rsidR="007A42F5" w:rsidRPr="00823802" w:rsidRDefault="3E5B91A6" w:rsidP="004112DB">
            <w:pPr>
              <w:pStyle w:val="Heading2"/>
              <w:numPr>
                <w:ilvl w:val="0"/>
                <w:numId w:val="11"/>
              </w:numPr>
              <w:spacing w:before="0"/>
              <w:rPr>
                <w:rFonts w:ascii="Franklin Gothic Book" w:hAnsi="Franklin Gothic Book"/>
                <w:b/>
                <w:bCs/>
                <w:color w:val="auto"/>
                <w:sz w:val="20"/>
                <w:szCs w:val="20"/>
              </w:rPr>
            </w:pPr>
            <w:r w:rsidRPr="6D8C8FE8">
              <w:rPr>
                <w:rFonts w:ascii="Franklin Gothic Book" w:hAnsi="Franklin Gothic Book"/>
                <w:b/>
                <w:bCs/>
                <w:color w:val="auto"/>
                <w:sz w:val="20"/>
                <w:szCs w:val="20"/>
              </w:rPr>
              <w:t>Objective</w:t>
            </w:r>
          </w:p>
        </w:tc>
      </w:tr>
      <w:tr w:rsidR="007A42F5" w:rsidRPr="00823802" w14:paraId="1F58AB1D" w14:textId="77777777" w:rsidTr="72313E4E">
        <w:trPr>
          <w:trHeight w:val="280"/>
        </w:trPr>
        <w:tc>
          <w:tcPr>
            <w:tcW w:w="5000" w:type="pct"/>
            <w:gridSpan w:val="2"/>
          </w:tcPr>
          <w:p w14:paraId="39F60C8D" w14:textId="23A19BC7" w:rsidR="007A42F5" w:rsidRDefault="007A42F5" w:rsidP="009B6C50">
            <w:pPr>
              <w:pStyle w:val="Default"/>
              <w:rPr>
                <w:sz w:val="20"/>
                <w:szCs w:val="20"/>
              </w:rPr>
            </w:pPr>
            <w:r w:rsidRPr="72313E4E">
              <w:rPr>
                <w:sz w:val="20"/>
                <w:szCs w:val="20"/>
              </w:rPr>
              <w:t xml:space="preserve">To deliver on site (where possible) and remote training to 150 Local Responders and its members on topics of Strategic planning, report </w:t>
            </w:r>
            <w:proofErr w:type="spellStart"/>
            <w:proofErr w:type="gramStart"/>
            <w:r w:rsidRPr="72313E4E">
              <w:rPr>
                <w:sz w:val="20"/>
                <w:szCs w:val="20"/>
              </w:rPr>
              <w:t>writing,Project</w:t>
            </w:r>
            <w:proofErr w:type="spellEnd"/>
            <w:proofErr w:type="gramEnd"/>
            <w:r w:rsidRPr="72313E4E">
              <w:rPr>
                <w:sz w:val="20"/>
                <w:szCs w:val="20"/>
              </w:rPr>
              <w:t xml:space="preserve"> management, Reporting (financial and </w:t>
            </w:r>
            <w:r w:rsidR="68B88043" w:rsidRPr="72313E4E">
              <w:rPr>
                <w:sz w:val="20"/>
                <w:szCs w:val="20"/>
              </w:rPr>
              <w:t>non-financial</w:t>
            </w:r>
            <w:r w:rsidRPr="72313E4E">
              <w:rPr>
                <w:sz w:val="20"/>
                <w:szCs w:val="20"/>
              </w:rPr>
              <w:t xml:space="preserve">), </w:t>
            </w:r>
            <w:r w:rsidR="245C902C" w:rsidRPr="72313E4E">
              <w:rPr>
                <w:sz w:val="20"/>
                <w:szCs w:val="20"/>
              </w:rPr>
              <w:t>Monitoring</w:t>
            </w:r>
            <w:r w:rsidRPr="72313E4E">
              <w:rPr>
                <w:sz w:val="20"/>
                <w:szCs w:val="20"/>
              </w:rPr>
              <w:t xml:space="preserve">, General Protection mainstreaming principles, humanitarian </w:t>
            </w:r>
            <w:r w:rsidR="45DEFB6E" w:rsidRPr="72313E4E">
              <w:rPr>
                <w:sz w:val="20"/>
                <w:szCs w:val="20"/>
              </w:rPr>
              <w:t>principles</w:t>
            </w:r>
            <w:r w:rsidRPr="72313E4E">
              <w:rPr>
                <w:sz w:val="20"/>
                <w:szCs w:val="20"/>
              </w:rPr>
              <w:t xml:space="preserve"> and other topics based on the capacity needs. </w:t>
            </w:r>
          </w:p>
          <w:p w14:paraId="2F4C5B55" w14:textId="77777777" w:rsidR="007A42F5" w:rsidRPr="002F11DC" w:rsidRDefault="007A42F5" w:rsidP="009B6C50">
            <w:pPr>
              <w:pStyle w:val="ListParagraph"/>
              <w:rPr>
                <w:rFonts w:ascii="Franklin Gothic Book" w:eastAsia="Franklin Gothic Book" w:hAnsi="Franklin Gothic Book" w:cs="Franklin Gothic Book"/>
                <w:sz w:val="20"/>
                <w:szCs w:val="20"/>
                <w:lang w:eastAsia="fr-BE"/>
              </w:rPr>
            </w:pPr>
          </w:p>
        </w:tc>
      </w:tr>
      <w:tr w:rsidR="007A42F5" w:rsidRPr="00823802" w14:paraId="24DD4A79" w14:textId="77777777" w:rsidTr="72313E4E">
        <w:tc>
          <w:tcPr>
            <w:tcW w:w="5000" w:type="pct"/>
            <w:gridSpan w:val="2"/>
            <w:shd w:val="clear" w:color="auto" w:fill="D0CECE" w:themeFill="background2" w:themeFillShade="E6"/>
          </w:tcPr>
          <w:p w14:paraId="27A94C35" w14:textId="3C7A0BB2" w:rsidR="007A42F5" w:rsidRPr="00823802" w:rsidRDefault="3E5B91A6" w:rsidP="004112DB">
            <w:pPr>
              <w:pStyle w:val="Heading2"/>
              <w:numPr>
                <w:ilvl w:val="0"/>
                <w:numId w:val="11"/>
              </w:numPr>
              <w:spacing w:before="0"/>
              <w:rPr>
                <w:rFonts w:ascii="Franklin Gothic Book" w:hAnsi="Franklin Gothic Book"/>
                <w:b/>
                <w:bCs/>
                <w:color w:val="auto"/>
                <w:sz w:val="20"/>
                <w:szCs w:val="20"/>
              </w:rPr>
            </w:pPr>
            <w:r w:rsidRPr="6D8C8FE8">
              <w:rPr>
                <w:rFonts w:ascii="Franklin Gothic Book" w:hAnsi="Franklin Gothic Book"/>
                <w:b/>
                <w:bCs/>
                <w:color w:val="auto"/>
                <w:sz w:val="20"/>
                <w:szCs w:val="20"/>
              </w:rPr>
              <w:t>Roles and Responsibilities</w:t>
            </w:r>
          </w:p>
        </w:tc>
      </w:tr>
      <w:tr w:rsidR="007A42F5" w:rsidRPr="00823802" w14:paraId="33F3519D" w14:textId="77777777" w:rsidTr="72313E4E">
        <w:tc>
          <w:tcPr>
            <w:tcW w:w="2481" w:type="pct"/>
          </w:tcPr>
          <w:p w14:paraId="587EC6CB" w14:textId="09E1DD8A" w:rsidR="007A42F5" w:rsidRPr="00823802" w:rsidRDefault="50D804C0" w:rsidP="6D8C8FE8">
            <w:pPr>
              <w:rPr>
                <w:rFonts w:ascii="Franklin Gothic Book" w:hAnsi="Franklin Gothic Book"/>
                <w:b/>
                <w:bCs/>
                <w:sz w:val="20"/>
                <w:szCs w:val="20"/>
              </w:rPr>
            </w:pPr>
            <w:proofErr w:type="spellStart"/>
            <w:r w:rsidRPr="6D8C8FE8">
              <w:rPr>
                <w:rFonts w:ascii="Franklin Gothic Book" w:hAnsi="Franklin Gothic Book"/>
                <w:b/>
                <w:bCs/>
                <w:sz w:val="20"/>
                <w:szCs w:val="20"/>
              </w:rPr>
              <w:t>Serivce</w:t>
            </w:r>
            <w:proofErr w:type="spellEnd"/>
            <w:r w:rsidRPr="6D8C8FE8">
              <w:rPr>
                <w:rFonts w:ascii="Franklin Gothic Book" w:hAnsi="Franklin Gothic Book"/>
                <w:b/>
                <w:bCs/>
                <w:sz w:val="20"/>
                <w:szCs w:val="20"/>
              </w:rPr>
              <w:t xml:space="preserve"> provider </w:t>
            </w:r>
          </w:p>
        </w:tc>
        <w:tc>
          <w:tcPr>
            <w:tcW w:w="2519" w:type="pct"/>
          </w:tcPr>
          <w:p w14:paraId="129D347D" w14:textId="77777777" w:rsidR="007A42F5" w:rsidRPr="00823802" w:rsidRDefault="007A42F5" w:rsidP="009B6C50">
            <w:pPr>
              <w:rPr>
                <w:rFonts w:ascii="Franklin Gothic Book" w:hAnsi="Franklin Gothic Book"/>
                <w:b/>
                <w:sz w:val="20"/>
                <w:szCs w:val="20"/>
              </w:rPr>
            </w:pPr>
            <w:r w:rsidRPr="00823802">
              <w:rPr>
                <w:rFonts w:ascii="Franklin Gothic Book" w:hAnsi="Franklin Gothic Book"/>
                <w:b/>
                <w:sz w:val="20"/>
                <w:szCs w:val="20"/>
              </w:rPr>
              <w:t>NRC</w:t>
            </w:r>
          </w:p>
        </w:tc>
      </w:tr>
      <w:tr w:rsidR="007A42F5" w:rsidRPr="00823802" w14:paraId="145A337E" w14:textId="77777777" w:rsidTr="72313E4E">
        <w:tc>
          <w:tcPr>
            <w:tcW w:w="2481" w:type="pct"/>
          </w:tcPr>
          <w:p w14:paraId="661B417D" w14:textId="77777777" w:rsidR="00E3059E" w:rsidRPr="004112DB" w:rsidRDefault="007A42F5" w:rsidP="00D06380">
            <w:pPr>
              <w:numPr>
                <w:ilvl w:val="0"/>
                <w:numId w:val="17"/>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Cs/>
                <w:sz w:val="20"/>
                <w:szCs w:val="20"/>
              </w:rPr>
              <w:t xml:space="preserve">Fully organize trainings (in-person, remote) and share the agenda with details on training methodology, # of participants, # of days, </w:t>
            </w:r>
          </w:p>
          <w:p w14:paraId="3ADBE719" w14:textId="77777777" w:rsidR="00E3059E" w:rsidRPr="004112DB" w:rsidRDefault="00E3059E" w:rsidP="004112DB">
            <w:pPr>
              <w:spacing w:after="160" w:line="259" w:lineRule="auto"/>
              <w:contextualSpacing/>
              <w:rPr>
                <w:rFonts w:ascii="Franklin Gothic Book" w:hAnsi="Franklin Gothic Book" w:cs="Arial"/>
                <w:b/>
                <w:sz w:val="20"/>
                <w:szCs w:val="20"/>
              </w:rPr>
            </w:pPr>
          </w:p>
          <w:p w14:paraId="73DACFDA" w14:textId="77777777" w:rsidR="00E3059E" w:rsidRPr="004112DB" w:rsidRDefault="00E3059E" w:rsidP="004112DB">
            <w:pPr>
              <w:spacing w:after="160" w:line="259" w:lineRule="auto"/>
              <w:ind w:left="360"/>
              <w:contextualSpacing/>
              <w:rPr>
                <w:rFonts w:ascii="Franklin Gothic Book" w:hAnsi="Franklin Gothic Book" w:cs="Arial"/>
                <w:b/>
                <w:sz w:val="20"/>
                <w:szCs w:val="20"/>
              </w:rPr>
            </w:pPr>
          </w:p>
          <w:p w14:paraId="188EC257" w14:textId="16A7349E" w:rsidR="007A42F5" w:rsidRPr="004E0F93" w:rsidRDefault="007A42F5" w:rsidP="004112DB">
            <w:pPr>
              <w:spacing w:after="160" w:line="259" w:lineRule="auto"/>
              <w:ind w:left="360"/>
              <w:contextualSpacing/>
              <w:rPr>
                <w:rFonts w:ascii="Franklin Gothic Book" w:hAnsi="Franklin Gothic Book" w:cs="Arial"/>
                <w:b/>
                <w:sz w:val="20"/>
                <w:szCs w:val="20"/>
              </w:rPr>
            </w:pPr>
            <w:r w:rsidRPr="004E0F93">
              <w:rPr>
                <w:rFonts w:ascii="Franklin Gothic Book" w:hAnsi="Franklin Gothic Book" w:cs="Arial"/>
                <w:bCs/>
                <w:sz w:val="20"/>
                <w:szCs w:val="20"/>
              </w:rPr>
              <w:lastRenderedPageBreak/>
              <w:t>training topics and</w:t>
            </w:r>
            <w:r w:rsidR="00E3059E">
              <w:rPr>
                <w:rFonts w:ascii="Franklin Gothic Book" w:hAnsi="Franklin Gothic Book" w:cs="Arial"/>
                <w:bCs/>
                <w:sz w:val="20"/>
                <w:szCs w:val="20"/>
              </w:rPr>
              <w:t xml:space="preserve"> </w:t>
            </w:r>
            <w:r w:rsidRPr="004E0F93">
              <w:rPr>
                <w:rFonts w:ascii="Franklin Gothic Book" w:hAnsi="Franklin Gothic Book" w:cs="Arial"/>
                <w:bCs/>
                <w:sz w:val="20"/>
                <w:szCs w:val="20"/>
              </w:rPr>
              <w:t>location of training. The proposed topics of the training are:</w:t>
            </w:r>
          </w:p>
          <w:p w14:paraId="37C22FF7" w14:textId="77777777" w:rsidR="007A42F5" w:rsidRPr="004E0F93" w:rsidRDefault="007A42F5">
            <w:pPr>
              <w:numPr>
                <w:ilvl w:val="0"/>
                <w:numId w:val="24"/>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
                <w:sz w:val="20"/>
                <w:szCs w:val="20"/>
              </w:rPr>
              <w:t>Monitoring evaluation and Learning</w:t>
            </w:r>
          </w:p>
          <w:p w14:paraId="2FB6DE97" w14:textId="77777777" w:rsidR="007A42F5" w:rsidRPr="004E0F93" w:rsidRDefault="007A42F5">
            <w:pPr>
              <w:numPr>
                <w:ilvl w:val="0"/>
                <w:numId w:val="24"/>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
                <w:sz w:val="20"/>
                <w:szCs w:val="20"/>
              </w:rPr>
              <w:t>Humanitarian principles</w:t>
            </w:r>
          </w:p>
          <w:p w14:paraId="158601C1" w14:textId="77777777" w:rsidR="007A42F5" w:rsidRPr="004E0F93" w:rsidRDefault="007A42F5">
            <w:pPr>
              <w:numPr>
                <w:ilvl w:val="0"/>
                <w:numId w:val="24"/>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
                <w:sz w:val="20"/>
                <w:szCs w:val="20"/>
              </w:rPr>
              <w:t>Protection mainstreaming principles</w:t>
            </w:r>
          </w:p>
          <w:p w14:paraId="50FDF3BF" w14:textId="77777777" w:rsidR="007A42F5" w:rsidRPr="004E0F93" w:rsidRDefault="007A42F5">
            <w:pPr>
              <w:numPr>
                <w:ilvl w:val="0"/>
                <w:numId w:val="24"/>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
                <w:sz w:val="20"/>
                <w:szCs w:val="20"/>
              </w:rPr>
              <w:t xml:space="preserve">Consent and beneficiary data protection </w:t>
            </w:r>
          </w:p>
          <w:p w14:paraId="397CCDCA" w14:textId="77777777" w:rsidR="007A42F5" w:rsidRPr="004E0F93" w:rsidRDefault="007A42F5">
            <w:pPr>
              <w:numPr>
                <w:ilvl w:val="0"/>
                <w:numId w:val="24"/>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
                <w:sz w:val="20"/>
                <w:szCs w:val="20"/>
              </w:rPr>
              <w:t>Needs and market assessment and analysis</w:t>
            </w:r>
          </w:p>
          <w:p w14:paraId="03EF8B57" w14:textId="77777777" w:rsidR="007A42F5" w:rsidRDefault="007A42F5">
            <w:pPr>
              <w:numPr>
                <w:ilvl w:val="0"/>
                <w:numId w:val="24"/>
              </w:numPr>
              <w:spacing w:after="160" w:line="259" w:lineRule="auto"/>
              <w:contextualSpacing/>
              <w:rPr>
                <w:rFonts w:ascii="Franklin Gothic Book" w:hAnsi="Franklin Gothic Book" w:cs="Arial"/>
                <w:b/>
                <w:sz w:val="20"/>
                <w:szCs w:val="20"/>
              </w:rPr>
            </w:pPr>
            <w:r w:rsidRPr="004E0F93">
              <w:rPr>
                <w:rFonts w:ascii="Franklin Gothic Book" w:hAnsi="Franklin Gothic Book" w:cs="Arial"/>
                <w:b/>
                <w:sz w:val="20"/>
                <w:szCs w:val="20"/>
              </w:rPr>
              <w:t>Risk management</w:t>
            </w:r>
          </w:p>
          <w:p w14:paraId="17C12AA0" w14:textId="77777777" w:rsidR="007A42F5" w:rsidRDefault="007A42F5">
            <w:pPr>
              <w:numPr>
                <w:ilvl w:val="0"/>
                <w:numId w:val="24"/>
              </w:numPr>
              <w:spacing w:after="160" w:line="259" w:lineRule="auto"/>
              <w:contextualSpacing/>
              <w:rPr>
                <w:rFonts w:ascii="Franklin Gothic Book" w:hAnsi="Franklin Gothic Book" w:cs="Arial"/>
                <w:b/>
                <w:sz w:val="20"/>
                <w:szCs w:val="20"/>
              </w:rPr>
            </w:pPr>
            <w:r>
              <w:rPr>
                <w:rFonts w:ascii="Franklin Gothic Book" w:hAnsi="Franklin Gothic Book" w:cs="Arial"/>
                <w:b/>
                <w:sz w:val="20"/>
                <w:szCs w:val="20"/>
              </w:rPr>
              <w:t>Strategic planning</w:t>
            </w:r>
          </w:p>
          <w:p w14:paraId="688D016E" w14:textId="77777777" w:rsidR="007A42F5" w:rsidRDefault="007A42F5">
            <w:pPr>
              <w:numPr>
                <w:ilvl w:val="0"/>
                <w:numId w:val="24"/>
              </w:numPr>
              <w:spacing w:after="160" w:line="259" w:lineRule="auto"/>
              <w:contextualSpacing/>
              <w:rPr>
                <w:rFonts w:ascii="Franklin Gothic Book" w:hAnsi="Franklin Gothic Book" w:cs="Arial"/>
                <w:b/>
                <w:sz w:val="20"/>
                <w:szCs w:val="20"/>
              </w:rPr>
            </w:pPr>
            <w:r>
              <w:rPr>
                <w:rFonts w:ascii="Franklin Gothic Book" w:hAnsi="Franklin Gothic Book" w:cs="Arial"/>
                <w:b/>
                <w:sz w:val="20"/>
                <w:szCs w:val="20"/>
              </w:rPr>
              <w:t>Project management</w:t>
            </w:r>
          </w:p>
          <w:p w14:paraId="047CD9D7" w14:textId="77777777" w:rsidR="007A42F5" w:rsidRPr="00C10216" w:rsidRDefault="007A42F5">
            <w:pPr>
              <w:numPr>
                <w:ilvl w:val="0"/>
                <w:numId w:val="24"/>
              </w:numPr>
              <w:spacing w:after="160" w:line="259" w:lineRule="auto"/>
              <w:contextualSpacing/>
              <w:rPr>
                <w:rFonts w:ascii="Franklin Gothic Book" w:hAnsi="Franklin Gothic Book" w:cs="Arial"/>
                <w:b/>
                <w:sz w:val="20"/>
                <w:szCs w:val="20"/>
              </w:rPr>
            </w:pPr>
            <w:r>
              <w:rPr>
                <w:rFonts w:ascii="Franklin Gothic Book" w:hAnsi="Franklin Gothic Book" w:cs="Arial"/>
                <w:b/>
                <w:sz w:val="20"/>
                <w:szCs w:val="20"/>
              </w:rPr>
              <w:t>Report writing</w:t>
            </w:r>
          </w:p>
          <w:p w14:paraId="44BDD0C4" w14:textId="77777777" w:rsidR="007A42F5" w:rsidRPr="00823802" w:rsidRDefault="007A42F5" w:rsidP="009B6C50">
            <w:pPr>
              <w:pStyle w:val="ListParagraph"/>
              <w:spacing w:line="276" w:lineRule="auto"/>
              <w:jc w:val="both"/>
              <w:rPr>
                <w:rFonts w:ascii="Franklin Gothic Book" w:hAnsi="Franklin Gothic Book"/>
                <w:sz w:val="20"/>
                <w:szCs w:val="20"/>
              </w:rPr>
            </w:pPr>
          </w:p>
        </w:tc>
        <w:tc>
          <w:tcPr>
            <w:tcW w:w="2519" w:type="pct"/>
          </w:tcPr>
          <w:p w14:paraId="40FEC9DE" w14:textId="031BD7BB" w:rsidR="007A42F5" w:rsidRDefault="007A42F5">
            <w:pPr>
              <w:pStyle w:val="ListParagraph"/>
              <w:numPr>
                <w:ilvl w:val="0"/>
                <w:numId w:val="8"/>
              </w:numPr>
              <w:spacing w:line="276" w:lineRule="auto"/>
              <w:jc w:val="both"/>
              <w:rPr>
                <w:rFonts w:ascii="Franklin Gothic Book" w:hAnsi="Franklin Gothic Book"/>
                <w:sz w:val="20"/>
                <w:szCs w:val="20"/>
              </w:rPr>
            </w:pPr>
            <w:r w:rsidRPr="74DA5319">
              <w:rPr>
                <w:rFonts w:ascii="Franklin Gothic Book" w:hAnsi="Franklin Gothic Book"/>
                <w:sz w:val="20"/>
                <w:szCs w:val="20"/>
              </w:rPr>
              <w:lastRenderedPageBreak/>
              <w:t xml:space="preserve">Provide </w:t>
            </w:r>
            <w:r>
              <w:rPr>
                <w:rFonts w:ascii="Franklin Gothic Book" w:hAnsi="Franklin Gothic Book"/>
                <w:sz w:val="20"/>
                <w:szCs w:val="20"/>
              </w:rPr>
              <w:t xml:space="preserve">the trainings package delivered </w:t>
            </w:r>
            <w:r w:rsidR="00646545">
              <w:rPr>
                <w:rFonts w:ascii="Franklin Gothic Book" w:hAnsi="Franklin Gothic Book"/>
                <w:sz w:val="20"/>
                <w:szCs w:val="20"/>
              </w:rPr>
              <w:t>previously</w:t>
            </w:r>
            <w:r>
              <w:rPr>
                <w:rFonts w:ascii="Franklin Gothic Book" w:hAnsi="Franklin Gothic Book"/>
                <w:sz w:val="20"/>
                <w:szCs w:val="20"/>
              </w:rPr>
              <w:t xml:space="preserve">. </w:t>
            </w:r>
          </w:p>
          <w:p w14:paraId="09931B40" w14:textId="77777777" w:rsidR="007A42F5" w:rsidRDefault="007A42F5">
            <w:pPr>
              <w:pStyle w:val="ListParagraph"/>
              <w:numPr>
                <w:ilvl w:val="0"/>
                <w:numId w:val="7"/>
              </w:numPr>
              <w:spacing w:line="276" w:lineRule="auto"/>
              <w:jc w:val="both"/>
              <w:rPr>
                <w:rFonts w:ascii="Franklin Gothic Book" w:hAnsi="Franklin Gothic Book"/>
                <w:sz w:val="20"/>
                <w:szCs w:val="20"/>
              </w:rPr>
            </w:pPr>
            <w:r w:rsidRPr="74DA5319">
              <w:rPr>
                <w:rFonts w:ascii="Franklin Gothic Book" w:hAnsi="Franklin Gothic Book"/>
                <w:sz w:val="20"/>
                <w:szCs w:val="20"/>
              </w:rPr>
              <w:t>Share the HSS report regarding the targeted locations and HSS area’s focal point advice on the safety of these locations.</w:t>
            </w:r>
          </w:p>
          <w:p w14:paraId="6B89124E" w14:textId="77777777" w:rsidR="007A42F5" w:rsidRDefault="007A42F5">
            <w:pPr>
              <w:pStyle w:val="ListParagraph"/>
              <w:numPr>
                <w:ilvl w:val="0"/>
                <w:numId w:val="7"/>
              </w:numPr>
              <w:spacing w:line="276" w:lineRule="auto"/>
              <w:jc w:val="both"/>
              <w:rPr>
                <w:rFonts w:ascii="Franklin Gothic Book" w:hAnsi="Franklin Gothic Book"/>
                <w:sz w:val="20"/>
                <w:szCs w:val="20"/>
              </w:rPr>
            </w:pPr>
            <w:r>
              <w:rPr>
                <w:rFonts w:ascii="Franklin Gothic Book" w:hAnsi="Franklin Gothic Book"/>
                <w:sz w:val="20"/>
                <w:szCs w:val="20"/>
              </w:rPr>
              <w:t>NRC to provide list of all LRs of the Project</w:t>
            </w:r>
          </w:p>
          <w:p w14:paraId="0490330D" w14:textId="77777777" w:rsidR="007A42F5" w:rsidRDefault="007A42F5">
            <w:pPr>
              <w:pStyle w:val="ListParagraph"/>
              <w:numPr>
                <w:ilvl w:val="0"/>
                <w:numId w:val="10"/>
              </w:numPr>
              <w:spacing w:line="276" w:lineRule="auto"/>
              <w:jc w:val="both"/>
              <w:rPr>
                <w:rFonts w:ascii="Franklin Gothic Book" w:hAnsi="Franklin Gothic Book"/>
                <w:sz w:val="20"/>
                <w:szCs w:val="20"/>
              </w:rPr>
            </w:pPr>
          </w:p>
          <w:p w14:paraId="2B031ED0" w14:textId="173D780E" w:rsidR="007A42F5" w:rsidRPr="003D6E0E" w:rsidRDefault="007A42F5">
            <w:pPr>
              <w:pStyle w:val="ListParagraph"/>
              <w:numPr>
                <w:ilvl w:val="0"/>
                <w:numId w:val="10"/>
              </w:numPr>
              <w:spacing w:line="276" w:lineRule="auto"/>
              <w:jc w:val="both"/>
              <w:rPr>
                <w:rFonts w:ascii="Franklin Gothic Book" w:hAnsi="Franklin Gothic Book"/>
                <w:sz w:val="20"/>
                <w:szCs w:val="20"/>
              </w:rPr>
            </w:pPr>
            <w:r w:rsidRPr="74DA5319">
              <w:rPr>
                <w:rFonts w:ascii="Franklin Gothic Book" w:hAnsi="Franklin Gothic Book"/>
                <w:sz w:val="20"/>
                <w:szCs w:val="20"/>
              </w:rPr>
              <w:t xml:space="preserve">Organize the initial meeting to go over the </w:t>
            </w:r>
            <w:r w:rsidR="00646545">
              <w:rPr>
                <w:rFonts w:ascii="Franklin Gothic Book" w:hAnsi="Franklin Gothic Book"/>
                <w:sz w:val="20"/>
                <w:szCs w:val="20"/>
              </w:rPr>
              <w:t>training</w:t>
            </w:r>
            <w:r w:rsidRPr="74DA5319">
              <w:rPr>
                <w:rFonts w:ascii="Franklin Gothic Book" w:hAnsi="Franklin Gothic Book"/>
                <w:sz w:val="20"/>
                <w:szCs w:val="20"/>
              </w:rPr>
              <w:t xml:space="preserve"> objectives and expected results </w:t>
            </w:r>
          </w:p>
          <w:p w14:paraId="31C1E808" w14:textId="1E521A83" w:rsidR="007A42F5" w:rsidRDefault="007A42F5">
            <w:pPr>
              <w:pStyle w:val="ListParagraph"/>
              <w:numPr>
                <w:ilvl w:val="0"/>
                <w:numId w:val="9"/>
              </w:numPr>
              <w:spacing w:line="276" w:lineRule="auto"/>
              <w:jc w:val="both"/>
              <w:rPr>
                <w:rFonts w:ascii="Franklin Gothic Book" w:hAnsi="Franklin Gothic Book"/>
                <w:sz w:val="20"/>
                <w:szCs w:val="20"/>
              </w:rPr>
            </w:pPr>
            <w:r w:rsidRPr="74DA5319">
              <w:rPr>
                <w:rFonts w:ascii="Franklin Gothic Book" w:hAnsi="Franklin Gothic Book"/>
                <w:sz w:val="20"/>
                <w:szCs w:val="20"/>
              </w:rPr>
              <w:t xml:space="preserve">To provide feedback on the </w:t>
            </w:r>
            <w:r w:rsidR="00646545">
              <w:rPr>
                <w:rFonts w:ascii="Franklin Gothic Book" w:hAnsi="Franklin Gothic Book"/>
                <w:sz w:val="20"/>
                <w:szCs w:val="20"/>
              </w:rPr>
              <w:t>report and post training survey</w:t>
            </w:r>
          </w:p>
          <w:p w14:paraId="76EF45E8" w14:textId="4ECFDBBF" w:rsidR="007A42F5" w:rsidRPr="00646545" w:rsidRDefault="007A42F5" w:rsidP="00646545">
            <w:pPr>
              <w:spacing w:line="276" w:lineRule="auto"/>
              <w:ind w:left="360"/>
              <w:jc w:val="both"/>
              <w:rPr>
                <w:rFonts w:ascii="Franklin Gothic Book" w:hAnsi="Franklin Gothic Book"/>
                <w:sz w:val="20"/>
                <w:szCs w:val="20"/>
              </w:rPr>
            </w:pPr>
          </w:p>
          <w:p w14:paraId="5459CEAA" w14:textId="77777777" w:rsidR="007A42F5" w:rsidRPr="003D6E0E" w:rsidRDefault="007A42F5" w:rsidP="009B6C50">
            <w:pPr>
              <w:rPr>
                <w:rFonts w:ascii="Franklin Gothic Book" w:hAnsi="Franklin Gothic Book"/>
                <w:b/>
                <w:bCs/>
                <w:sz w:val="20"/>
                <w:szCs w:val="20"/>
              </w:rPr>
            </w:pPr>
          </w:p>
        </w:tc>
      </w:tr>
      <w:tr w:rsidR="007A42F5" w:rsidRPr="00823802" w14:paraId="54E3EE5A" w14:textId="77777777" w:rsidTr="72313E4E">
        <w:tc>
          <w:tcPr>
            <w:tcW w:w="2481" w:type="pct"/>
          </w:tcPr>
          <w:p w14:paraId="6376132E" w14:textId="77777777" w:rsidR="007A42F5" w:rsidRPr="004E0F93" w:rsidRDefault="007A42F5">
            <w:pPr>
              <w:numPr>
                <w:ilvl w:val="0"/>
                <w:numId w:val="17"/>
              </w:numPr>
              <w:spacing w:after="160" w:line="259" w:lineRule="auto"/>
              <w:contextualSpacing/>
              <w:rPr>
                <w:rFonts w:ascii="Franklin Gothic Book" w:hAnsi="Franklin Gothic Book" w:cs="Arial"/>
                <w:bCs/>
                <w:sz w:val="20"/>
                <w:szCs w:val="20"/>
              </w:rPr>
            </w:pPr>
            <w:r>
              <w:rPr>
                <w:rFonts w:ascii="Franklin Gothic Book" w:hAnsi="Franklin Gothic Book"/>
                <w:bCs/>
                <w:sz w:val="20"/>
                <w:szCs w:val="20"/>
              </w:rPr>
              <w:lastRenderedPageBreak/>
              <w:t>Prepare training material (including presentations/slides and any other Information, Education and Communication (IEC) material, if required) for trainings on each topic along with agenda for trainings</w:t>
            </w:r>
          </w:p>
        </w:tc>
        <w:tc>
          <w:tcPr>
            <w:tcW w:w="2519" w:type="pct"/>
          </w:tcPr>
          <w:p w14:paraId="43CAC492" w14:textId="77777777" w:rsidR="007A42F5" w:rsidRPr="74DA5319" w:rsidRDefault="007A42F5">
            <w:pPr>
              <w:pStyle w:val="ListParagraph"/>
              <w:numPr>
                <w:ilvl w:val="0"/>
                <w:numId w:val="8"/>
              </w:numPr>
              <w:spacing w:line="276" w:lineRule="auto"/>
              <w:jc w:val="both"/>
              <w:rPr>
                <w:rFonts w:ascii="Franklin Gothic Book" w:hAnsi="Franklin Gothic Book"/>
                <w:sz w:val="20"/>
                <w:szCs w:val="20"/>
              </w:rPr>
            </w:pPr>
          </w:p>
        </w:tc>
      </w:tr>
      <w:tr w:rsidR="007A42F5" w:rsidRPr="00823802" w14:paraId="699D7C93" w14:textId="77777777" w:rsidTr="72313E4E">
        <w:tc>
          <w:tcPr>
            <w:tcW w:w="2481" w:type="pct"/>
          </w:tcPr>
          <w:p w14:paraId="473BE051" w14:textId="77777777" w:rsidR="007A42F5" w:rsidRDefault="007A42F5">
            <w:pPr>
              <w:numPr>
                <w:ilvl w:val="0"/>
                <w:numId w:val="17"/>
              </w:numPr>
              <w:spacing w:after="160" w:line="259" w:lineRule="auto"/>
              <w:contextualSpacing/>
              <w:rPr>
                <w:rFonts w:ascii="Franklin Gothic Book" w:hAnsi="Franklin Gothic Book"/>
                <w:bCs/>
                <w:sz w:val="20"/>
                <w:szCs w:val="20"/>
              </w:rPr>
            </w:pPr>
            <w:r>
              <w:rPr>
                <w:rFonts w:ascii="Franklin Gothic Book" w:hAnsi="Franklin Gothic Book"/>
                <w:bCs/>
                <w:sz w:val="20"/>
                <w:szCs w:val="20"/>
              </w:rPr>
              <w:t>Write Training reports along with means of verification such as participants attendance lists, photos etc.…</w:t>
            </w:r>
          </w:p>
        </w:tc>
        <w:tc>
          <w:tcPr>
            <w:tcW w:w="2519" w:type="pct"/>
          </w:tcPr>
          <w:p w14:paraId="5F19534C" w14:textId="77777777" w:rsidR="007A42F5" w:rsidRPr="74DA5319" w:rsidRDefault="007A42F5">
            <w:pPr>
              <w:pStyle w:val="ListParagraph"/>
              <w:numPr>
                <w:ilvl w:val="0"/>
                <w:numId w:val="8"/>
              </w:numPr>
              <w:spacing w:line="276" w:lineRule="auto"/>
              <w:jc w:val="both"/>
              <w:rPr>
                <w:rFonts w:ascii="Franklin Gothic Book" w:hAnsi="Franklin Gothic Book"/>
                <w:sz w:val="20"/>
                <w:szCs w:val="20"/>
              </w:rPr>
            </w:pPr>
          </w:p>
        </w:tc>
      </w:tr>
      <w:tr w:rsidR="007A42F5" w:rsidRPr="00823802" w14:paraId="317FEB23" w14:textId="77777777" w:rsidTr="72313E4E">
        <w:tc>
          <w:tcPr>
            <w:tcW w:w="2481" w:type="pct"/>
          </w:tcPr>
          <w:p w14:paraId="59C0F7CE" w14:textId="77777777" w:rsidR="007A42F5" w:rsidRDefault="007A42F5">
            <w:pPr>
              <w:numPr>
                <w:ilvl w:val="0"/>
                <w:numId w:val="17"/>
              </w:numPr>
              <w:spacing w:after="160" w:line="259" w:lineRule="auto"/>
              <w:contextualSpacing/>
              <w:rPr>
                <w:rFonts w:ascii="Franklin Gothic Book" w:hAnsi="Franklin Gothic Book"/>
                <w:bCs/>
                <w:sz w:val="20"/>
                <w:szCs w:val="20"/>
              </w:rPr>
            </w:pPr>
            <w:r>
              <w:rPr>
                <w:rFonts w:ascii="Franklin Gothic Book" w:hAnsi="Franklin Gothic Book"/>
                <w:bCs/>
                <w:sz w:val="20"/>
                <w:szCs w:val="20"/>
              </w:rPr>
              <w:t>Take photos during the trainings and field visits with informed consent from the people part of the photo</w:t>
            </w:r>
          </w:p>
        </w:tc>
        <w:tc>
          <w:tcPr>
            <w:tcW w:w="2519" w:type="pct"/>
          </w:tcPr>
          <w:p w14:paraId="5AEF82F6" w14:textId="77777777" w:rsidR="007A42F5" w:rsidRPr="74DA5319" w:rsidRDefault="007A42F5">
            <w:pPr>
              <w:pStyle w:val="ListParagraph"/>
              <w:numPr>
                <w:ilvl w:val="0"/>
                <w:numId w:val="8"/>
              </w:numPr>
              <w:spacing w:line="276" w:lineRule="auto"/>
              <w:jc w:val="both"/>
              <w:rPr>
                <w:rFonts w:ascii="Franklin Gothic Book" w:hAnsi="Franklin Gothic Book"/>
                <w:sz w:val="20"/>
                <w:szCs w:val="20"/>
              </w:rPr>
            </w:pPr>
          </w:p>
        </w:tc>
      </w:tr>
      <w:tr w:rsidR="007A42F5" w:rsidRPr="00823802" w14:paraId="01A7F937" w14:textId="77777777" w:rsidTr="72313E4E">
        <w:tc>
          <w:tcPr>
            <w:tcW w:w="2481" w:type="pct"/>
          </w:tcPr>
          <w:p w14:paraId="136C7A67" w14:textId="77777777" w:rsidR="007A42F5" w:rsidRDefault="007A42F5">
            <w:pPr>
              <w:numPr>
                <w:ilvl w:val="0"/>
                <w:numId w:val="17"/>
              </w:numPr>
              <w:spacing w:after="160" w:line="259" w:lineRule="auto"/>
              <w:contextualSpacing/>
              <w:rPr>
                <w:rFonts w:ascii="Franklin Gothic Book" w:hAnsi="Franklin Gothic Book"/>
                <w:bCs/>
                <w:sz w:val="20"/>
                <w:szCs w:val="20"/>
              </w:rPr>
            </w:pPr>
            <w:r>
              <w:rPr>
                <w:rFonts w:ascii="Franklin Gothic Book" w:hAnsi="Franklin Gothic Book"/>
                <w:bCs/>
                <w:sz w:val="20"/>
                <w:szCs w:val="20"/>
              </w:rPr>
              <w:t>Conduct a post training survey and share the result of the survey with NRC.</w:t>
            </w:r>
          </w:p>
        </w:tc>
        <w:tc>
          <w:tcPr>
            <w:tcW w:w="2519" w:type="pct"/>
          </w:tcPr>
          <w:p w14:paraId="43A08F58" w14:textId="77777777" w:rsidR="007A42F5" w:rsidRPr="74DA5319" w:rsidRDefault="007A42F5">
            <w:pPr>
              <w:pStyle w:val="ListParagraph"/>
              <w:numPr>
                <w:ilvl w:val="0"/>
                <w:numId w:val="8"/>
              </w:numPr>
              <w:spacing w:line="276" w:lineRule="auto"/>
              <w:jc w:val="both"/>
              <w:rPr>
                <w:rFonts w:ascii="Franklin Gothic Book" w:hAnsi="Franklin Gothic Book"/>
                <w:sz w:val="20"/>
                <w:szCs w:val="20"/>
              </w:rPr>
            </w:pPr>
          </w:p>
        </w:tc>
      </w:tr>
      <w:tr w:rsidR="007A42F5" w:rsidRPr="00823802" w14:paraId="249C03A7" w14:textId="77777777" w:rsidTr="72313E4E">
        <w:trPr>
          <w:trHeight w:val="270"/>
        </w:trPr>
        <w:tc>
          <w:tcPr>
            <w:tcW w:w="5000" w:type="pct"/>
            <w:gridSpan w:val="2"/>
            <w:shd w:val="clear" w:color="auto" w:fill="D0CECE" w:themeFill="background2" w:themeFillShade="E6"/>
          </w:tcPr>
          <w:p w14:paraId="24106915" w14:textId="77777777" w:rsidR="007A42F5" w:rsidRPr="00823802" w:rsidRDefault="007A42F5" w:rsidP="009B6C50">
            <w:pPr>
              <w:pStyle w:val="Heading2"/>
              <w:spacing w:before="0"/>
              <w:rPr>
                <w:rFonts w:ascii="Franklin Gothic Book" w:hAnsi="Franklin Gothic Book"/>
                <w:color w:val="auto"/>
                <w:sz w:val="20"/>
                <w:szCs w:val="20"/>
              </w:rPr>
            </w:pPr>
          </w:p>
        </w:tc>
      </w:tr>
    </w:tbl>
    <w:p w14:paraId="1044E56A" w14:textId="77777777" w:rsidR="007A42F5" w:rsidRPr="00823802" w:rsidRDefault="007A42F5" w:rsidP="007A42F5">
      <w:pPr>
        <w:rPr>
          <w:rFonts w:ascii="Franklin Gothic Book" w:hAnsi="Franklin Gothic Book"/>
          <w:sz w:val="20"/>
          <w:szCs w:val="20"/>
        </w:rPr>
      </w:pPr>
      <w:r w:rsidRPr="00823802">
        <w:rPr>
          <w:rFonts w:ascii="Franklin Gothic Book" w:hAnsi="Franklin Gothic Book"/>
          <w:sz w:val="20"/>
          <w:szCs w:val="20"/>
        </w:rPr>
        <w:t xml:space="preserve"> </w:t>
      </w:r>
    </w:p>
    <w:tbl>
      <w:tblPr>
        <w:tblStyle w:val="TableGrid"/>
        <w:tblW w:w="5000" w:type="pct"/>
        <w:tblLook w:val="04A0" w:firstRow="1" w:lastRow="0" w:firstColumn="1" w:lastColumn="0" w:noHBand="0" w:noVBand="1"/>
      </w:tblPr>
      <w:tblGrid>
        <w:gridCol w:w="9794"/>
      </w:tblGrid>
      <w:tr w:rsidR="007A42F5" w:rsidRPr="00823802" w14:paraId="3346F75A" w14:textId="77777777" w:rsidTr="72313E4E">
        <w:trPr>
          <w:trHeight w:val="320"/>
        </w:trPr>
        <w:tc>
          <w:tcPr>
            <w:tcW w:w="5000" w:type="pct"/>
            <w:shd w:val="clear" w:color="auto" w:fill="D0CECE" w:themeFill="background2" w:themeFillShade="E6"/>
          </w:tcPr>
          <w:p w14:paraId="3E21D722" w14:textId="1B667A38" w:rsidR="007A42F5" w:rsidRPr="00823802" w:rsidRDefault="3E5B91A6" w:rsidP="004112DB">
            <w:pPr>
              <w:pStyle w:val="Heading2"/>
              <w:numPr>
                <w:ilvl w:val="0"/>
                <w:numId w:val="11"/>
              </w:numPr>
              <w:spacing w:before="0"/>
              <w:rPr>
                <w:rFonts w:ascii="Franklin Gothic Book" w:hAnsi="Franklin Gothic Book"/>
                <w:color w:val="auto"/>
                <w:sz w:val="20"/>
                <w:szCs w:val="20"/>
              </w:rPr>
            </w:pPr>
            <w:r w:rsidRPr="6D8C8FE8">
              <w:rPr>
                <w:rFonts w:ascii="Franklin Gothic Book" w:hAnsi="Franklin Gothic Book"/>
                <w:color w:val="auto"/>
                <w:sz w:val="20"/>
                <w:szCs w:val="20"/>
              </w:rPr>
              <w:t xml:space="preserve">    </w:t>
            </w:r>
            <w:r w:rsidR="3219B244" w:rsidRPr="6D8C8FE8">
              <w:rPr>
                <w:rFonts w:ascii="Franklin Gothic Book" w:hAnsi="Franklin Gothic Book"/>
                <w:b/>
                <w:bCs/>
                <w:color w:val="auto"/>
                <w:sz w:val="20"/>
                <w:szCs w:val="20"/>
              </w:rPr>
              <w:t>Service Provider</w:t>
            </w:r>
            <w:r w:rsidRPr="6D8C8FE8">
              <w:rPr>
                <w:rFonts w:ascii="Franklin Gothic Book" w:hAnsi="Franklin Gothic Book"/>
                <w:b/>
                <w:bCs/>
                <w:color w:val="auto"/>
                <w:sz w:val="20"/>
                <w:szCs w:val="20"/>
              </w:rPr>
              <w:t>’s duties</w:t>
            </w:r>
          </w:p>
        </w:tc>
      </w:tr>
      <w:tr w:rsidR="007A42F5" w:rsidRPr="00823802" w14:paraId="785F8C74" w14:textId="77777777" w:rsidTr="72313E4E">
        <w:trPr>
          <w:trHeight w:val="280"/>
        </w:trPr>
        <w:tc>
          <w:tcPr>
            <w:tcW w:w="5000" w:type="pct"/>
          </w:tcPr>
          <w:p w14:paraId="77427CB2" w14:textId="77777777" w:rsidR="00AE3E14" w:rsidRDefault="551FD034"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Fulfil</w:t>
            </w:r>
            <w:r w:rsidR="007A42F5" w:rsidRPr="00AE3E14">
              <w:rPr>
                <w:rFonts w:ascii="Franklin Gothic Book" w:hAnsi="Franklin Gothic Book" w:cstheme="majorBidi"/>
                <w:sz w:val="20"/>
                <w:szCs w:val="20"/>
              </w:rPr>
              <w:t xml:space="preserve"> the tasks and render professional assistance as described in the Terms of Reference (</w:t>
            </w:r>
            <w:proofErr w:type="spellStart"/>
            <w:r w:rsidR="007A42F5" w:rsidRPr="00AE3E14">
              <w:rPr>
                <w:rFonts w:ascii="Franklin Gothic Book" w:hAnsi="Franklin Gothic Book" w:cstheme="majorBidi"/>
                <w:sz w:val="20"/>
                <w:szCs w:val="20"/>
              </w:rPr>
              <w:t>ToR</w:t>
            </w:r>
            <w:proofErr w:type="spellEnd"/>
            <w:r w:rsidR="007A42F5" w:rsidRPr="00AE3E14">
              <w:rPr>
                <w:rFonts w:ascii="Franklin Gothic Book" w:hAnsi="Franklin Gothic Book" w:cstheme="majorBidi"/>
                <w:sz w:val="20"/>
                <w:szCs w:val="20"/>
              </w:rPr>
              <w:t>)</w:t>
            </w:r>
          </w:p>
          <w:p w14:paraId="4A576866" w14:textId="77777777" w:rsid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Enable NRC to check the progress of the agreed deliverables.</w:t>
            </w:r>
          </w:p>
          <w:p w14:paraId="7F1378C8" w14:textId="77777777" w:rsid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Without undue delay, give notice of circumstances that the Consultancy understands, or ought to understand, may be of relevance to the completion of the Assignment, including any expected delays</w:t>
            </w:r>
          </w:p>
          <w:p w14:paraId="1C79668A" w14:textId="216371DA" w:rsidR="007A42F5" w:rsidRP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Make available relevant documentation to the service/deliverables as agreed upon with NRC</w:t>
            </w:r>
          </w:p>
        </w:tc>
      </w:tr>
      <w:tr w:rsidR="007A42F5" w:rsidRPr="00823802" w14:paraId="77729A56" w14:textId="77777777" w:rsidTr="72313E4E">
        <w:trPr>
          <w:trHeight w:val="270"/>
        </w:trPr>
        <w:tc>
          <w:tcPr>
            <w:tcW w:w="5000" w:type="pct"/>
            <w:shd w:val="clear" w:color="auto" w:fill="D0CECE" w:themeFill="background2" w:themeFillShade="E6"/>
          </w:tcPr>
          <w:p w14:paraId="049C338F" w14:textId="5993F94C" w:rsidR="007A42F5" w:rsidRPr="00823802" w:rsidRDefault="67D5E89F" w:rsidP="00AE3E14">
            <w:pPr>
              <w:pStyle w:val="Heading2"/>
              <w:numPr>
                <w:ilvl w:val="0"/>
                <w:numId w:val="38"/>
              </w:numPr>
              <w:spacing w:before="0"/>
              <w:rPr>
                <w:rFonts w:ascii="Franklin Gothic Book" w:hAnsi="Franklin Gothic Book"/>
                <w:b/>
                <w:bCs/>
                <w:color w:val="auto"/>
                <w:sz w:val="20"/>
                <w:szCs w:val="20"/>
              </w:rPr>
            </w:pPr>
            <w:r w:rsidRPr="72313E4E">
              <w:rPr>
                <w:rFonts w:ascii="Franklin Gothic Book" w:hAnsi="Franklin Gothic Book"/>
                <w:b/>
                <w:bCs/>
                <w:color w:val="auto"/>
                <w:sz w:val="20"/>
                <w:szCs w:val="20"/>
              </w:rPr>
              <w:t xml:space="preserve">   NRC’s duties </w:t>
            </w:r>
          </w:p>
        </w:tc>
      </w:tr>
      <w:tr w:rsidR="007A42F5" w:rsidRPr="00823802" w14:paraId="2C39E435" w14:textId="77777777" w:rsidTr="72313E4E">
        <w:trPr>
          <w:trHeight w:val="280"/>
        </w:trPr>
        <w:tc>
          <w:tcPr>
            <w:tcW w:w="5000" w:type="pct"/>
          </w:tcPr>
          <w:p w14:paraId="45583C65" w14:textId="77777777" w:rsid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NRC shall contribute to the completion of the Assignment in good faith</w:t>
            </w:r>
          </w:p>
          <w:p w14:paraId="280D89F2" w14:textId="77777777" w:rsid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NRC shall share relevant information and documentation which is necessary for the completion of the assignment.</w:t>
            </w:r>
          </w:p>
          <w:p w14:paraId="56691299" w14:textId="77777777" w:rsid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All requests from the partner shall be replied to without undue delay.</w:t>
            </w:r>
          </w:p>
          <w:p w14:paraId="41426C19" w14:textId="12C6243E" w:rsidR="007A42F5" w:rsidRPr="00AE3E14" w:rsidRDefault="007A42F5" w:rsidP="00AE3E14">
            <w:pPr>
              <w:pStyle w:val="ListParagraph"/>
              <w:numPr>
                <w:ilvl w:val="1"/>
                <w:numId w:val="38"/>
              </w:numPr>
              <w:spacing w:before="40" w:after="40"/>
              <w:jc w:val="both"/>
              <w:rPr>
                <w:rFonts w:ascii="Franklin Gothic Book" w:hAnsi="Franklin Gothic Book" w:cstheme="majorBidi"/>
                <w:sz w:val="20"/>
                <w:szCs w:val="20"/>
              </w:rPr>
            </w:pPr>
            <w:r w:rsidRPr="00AE3E14">
              <w:rPr>
                <w:rFonts w:ascii="Franklin Gothic Book" w:hAnsi="Franklin Gothic Book" w:cstheme="majorBidi"/>
                <w:sz w:val="20"/>
                <w:szCs w:val="20"/>
              </w:rPr>
              <w:t>The NRC shall, without undue delay, give notice of circumstances that the NRC understands, or ought to understand, may be of relevance to the completion of the Assignment, including any expected delays</w:t>
            </w:r>
          </w:p>
        </w:tc>
      </w:tr>
      <w:tr w:rsidR="007A42F5" w:rsidRPr="00823802" w14:paraId="2483917E" w14:textId="77777777" w:rsidTr="72313E4E">
        <w:trPr>
          <w:trHeight w:val="270"/>
        </w:trPr>
        <w:tc>
          <w:tcPr>
            <w:tcW w:w="5000" w:type="pct"/>
            <w:shd w:val="clear" w:color="auto" w:fill="D0CECE" w:themeFill="background2" w:themeFillShade="E6"/>
          </w:tcPr>
          <w:p w14:paraId="0EE93ADB" w14:textId="70E1BA7A" w:rsidR="007A42F5" w:rsidRPr="00823802" w:rsidRDefault="3E5B91A6" w:rsidP="00AE3E14">
            <w:pPr>
              <w:pStyle w:val="Heading2"/>
              <w:numPr>
                <w:ilvl w:val="0"/>
                <w:numId w:val="38"/>
              </w:numPr>
              <w:spacing w:before="0"/>
              <w:rPr>
                <w:rFonts w:ascii="Franklin Gothic Book" w:hAnsi="Franklin Gothic Book"/>
                <w:b/>
                <w:bCs/>
                <w:color w:val="auto"/>
                <w:sz w:val="20"/>
                <w:szCs w:val="20"/>
              </w:rPr>
            </w:pPr>
            <w:r w:rsidRPr="6D8C8FE8">
              <w:rPr>
                <w:rFonts w:ascii="Franklin Gothic Book" w:hAnsi="Franklin Gothic Book"/>
                <w:b/>
                <w:bCs/>
                <w:color w:val="auto"/>
                <w:sz w:val="20"/>
                <w:szCs w:val="20"/>
              </w:rPr>
              <w:t xml:space="preserve"> Liability </w:t>
            </w:r>
          </w:p>
        </w:tc>
      </w:tr>
      <w:tr w:rsidR="007A42F5" w:rsidRPr="00823802" w14:paraId="374F5BD6" w14:textId="77777777" w:rsidTr="72313E4E">
        <w:trPr>
          <w:trHeight w:val="80"/>
        </w:trPr>
        <w:tc>
          <w:tcPr>
            <w:tcW w:w="5000" w:type="pct"/>
          </w:tcPr>
          <w:p w14:paraId="37118CB2" w14:textId="77777777" w:rsidR="007A42F5" w:rsidRPr="00823802" w:rsidRDefault="007A42F5" w:rsidP="00AE3E14">
            <w:pPr>
              <w:pStyle w:val="ListParagraph"/>
              <w:spacing w:before="40" w:after="40"/>
              <w:ind w:left="360"/>
              <w:rPr>
                <w:rFonts w:ascii="Franklin Gothic Book" w:hAnsi="Franklin Gothic Book"/>
                <w:sz w:val="20"/>
                <w:szCs w:val="20"/>
              </w:rPr>
            </w:pPr>
          </w:p>
        </w:tc>
      </w:tr>
      <w:tr w:rsidR="007A42F5" w:rsidRPr="00823802" w14:paraId="0BA650E5" w14:textId="77777777" w:rsidTr="72313E4E">
        <w:trPr>
          <w:trHeight w:val="80"/>
        </w:trPr>
        <w:tc>
          <w:tcPr>
            <w:tcW w:w="5000" w:type="pct"/>
          </w:tcPr>
          <w:p w14:paraId="7A82EC0B" w14:textId="050BB643" w:rsidR="007A42F5" w:rsidRPr="00AE3E14" w:rsidRDefault="3E5B91A6" w:rsidP="00AE3E14">
            <w:pPr>
              <w:spacing w:before="40" w:after="40"/>
              <w:rPr>
                <w:rFonts w:ascii="Franklin Gothic Book" w:hAnsi="Franklin Gothic Book"/>
                <w:b/>
                <w:bCs/>
              </w:rPr>
            </w:pPr>
            <w:r w:rsidRPr="00AE3E14">
              <w:rPr>
                <w:rFonts w:ascii="Franklin Gothic Book" w:hAnsi="Franklin Gothic Book"/>
                <w:b/>
                <w:bCs/>
                <w:sz w:val="20"/>
                <w:szCs w:val="20"/>
              </w:rPr>
              <w:t>Data protection</w:t>
            </w:r>
          </w:p>
        </w:tc>
      </w:tr>
      <w:tr w:rsidR="007A42F5" w:rsidRPr="00823802" w14:paraId="01B54CEE" w14:textId="77777777" w:rsidTr="72313E4E">
        <w:trPr>
          <w:trHeight w:val="80"/>
        </w:trPr>
        <w:tc>
          <w:tcPr>
            <w:tcW w:w="5000" w:type="pct"/>
          </w:tcPr>
          <w:p w14:paraId="067A0E14" w14:textId="420A079E" w:rsidR="007A42F5" w:rsidRPr="00823802" w:rsidRDefault="00AE3E14" w:rsidP="6D8C8FE8">
            <w:pPr>
              <w:spacing w:before="40" w:after="40"/>
              <w:rPr>
                <w:rFonts w:ascii="Franklin Gothic Book" w:hAnsi="Franklin Gothic Book"/>
                <w:b/>
                <w:bCs/>
                <w:sz w:val="20"/>
                <w:szCs w:val="20"/>
              </w:rPr>
            </w:pPr>
            <w:r>
              <w:rPr>
                <w:rFonts w:ascii="Franklin Gothic Book" w:hAnsi="Franklin Gothic Book"/>
                <w:b/>
                <w:bCs/>
                <w:sz w:val="20"/>
                <w:szCs w:val="20"/>
              </w:rPr>
              <w:t xml:space="preserve">7.1 </w:t>
            </w:r>
            <w:r w:rsidR="3E5B91A6" w:rsidRPr="6D8C8FE8">
              <w:rPr>
                <w:rFonts w:ascii="Franklin Gothic Book" w:hAnsi="Franklin Gothic Book"/>
                <w:b/>
                <w:bCs/>
                <w:sz w:val="20"/>
                <w:szCs w:val="20"/>
              </w:rPr>
              <w:t>Data retention and deletion</w:t>
            </w:r>
          </w:p>
          <w:p w14:paraId="137AC12D" w14:textId="77777777" w:rsidR="007A42F5" w:rsidRPr="00823802" w:rsidRDefault="007A42F5" w:rsidP="009B6C50">
            <w:pPr>
              <w:pStyle w:val="ListParagraph"/>
              <w:spacing w:before="40" w:after="40"/>
              <w:ind w:left="360"/>
              <w:rPr>
                <w:rFonts w:ascii="Franklin Gothic Book" w:hAnsi="Franklin Gothic Book"/>
                <w:sz w:val="20"/>
                <w:szCs w:val="20"/>
              </w:rPr>
            </w:pPr>
          </w:p>
          <w:p w14:paraId="67519FC1" w14:textId="77777777" w:rsidR="007A42F5" w:rsidRPr="00823802" w:rsidRDefault="007A42F5" w:rsidP="009B6C50">
            <w:pPr>
              <w:pStyle w:val="ListParagraph"/>
              <w:spacing w:before="40" w:after="40"/>
              <w:ind w:left="360"/>
              <w:rPr>
                <w:rFonts w:ascii="Franklin Gothic Book" w:hAnsi="Franklin Gothic Book"/>
                <w:sz w:val="20"/>
                <w:szCs w:val="20"/>
              </w:rPr>
            </w:pPr>
            <w:r w:rsidRPr="00823802">
              <w:rPr>
                <w:rFonts w:ascii="Franklin Gothic Book" w:hAnsi="Franklin Gothic Book"/>
                <w:sz w:val="20"/>
                <w:szCs w:val="20"/>
              </w:rPr>
              <w:t xml:space="preserve">1. The Data Receiver shall not </w:t>
            </w:r>
            <w:proofErr w:type="gramStart"/>
            <w:r w:rsidRPr="00823802">
              <w:rPr>
                <w:rFonts w:ascii="Franklin Gothic Book" w:hAnsi="Franklin Gothic Book"/>
                <w:sz w:val="20"/>
                <w:szCs w:val="20"/>
              </w:rPr>
              <w:t>retain</w:t>
            </w:r>
            <w:proofErr w:type="gramEnd"/>
            <w:r w:rsidRPr="00823802">
              <w:rPr>
                <w:rFonts w:ascii="Franklin Gothic Book" w:hAnsi="Franklin Gothic Book"/>
                <w:sz w:val="20"/>
                <w:szCs w:val="20"/>
              </w:rPr>
              <w:t xml:space="preserve"> or process Shared Personal Data for longer than is necessary to carry out the Agreed Purposes.</w:t>
            </w:r>
          </w:p>
          <w:p w14:paraId="416AA919" w14:textId="77777777" w:rsidR="007A42F5" w:rsidRPr="00823802" w:rsidRDefault="007A42F5" w:rsidP="009B6C50">
            <w:pPr>
              <w:pStyle w:val="ListParagraph"/>
              <w:spacing w:before="40" w:after="40"/>
              <w:ind w:left="360"/>
              <w:rPr>
                <w:rFonts w:ascii="Franklin Gothic Book" w:hAnsi="Franklin Gothic Book"/>
                <w:sz w:val="20"/>
                <w:szCs w:val="20"/>
              </w:rPr>
            </w:pPr>
            <w:r w:rsidRPr="00823802">
              <w:rPr>
                <w:rFonts w:ascii="Franklin Gothic Book" w:hAnsi="Franklin Gothic Book"/>
                <w:sz w:val="20"/>
                <w:szCs w:val="20"/>
              </w:rPr>
              <w:t>2. The Data Receiver shall ensure that any Shared Personal Data are returned to the Data Discloser or deleted (or destroyed if it is in hardcopy format) in the following circumstances:</w:t>
            </w:r>
          </w:p>
          <w:p w14:paraId="33E5F2D5" w14:textId="77777777" w:rsidR="007A42F5" w:rsidRPr="00823802" w:rsidRDefault="007A42F5" w:rsidP="009B6C50">
            <w:pPr>
              <w:pStyle w:val="ListParagraph"/>
              <w:spacing w:before="40" w:after="40"/>
              <w:ind w:left="360"/>
              <w:rPr>
                <w:rFonts w:ascii="Franklin Gothic Book" w:hAnsi="Franklin Gothic Book"/>
                <w:sz w:val="20"/>
                <w:szCs w:val="20"/>
              </w:rPr>
            </w:pPr>
          </w:p>
          <w:p w14:paraId="17A1AB8D" w14:textId="77777777" w:rsidR="007A42F5" w:rsidRPr="00823802" w:rsidRDefault="007A42F5" w:rsidP="009B6C50">
            <w:pPr>
              <w:pStyle w:val="ListParagraph"/>
              <w:spacing w:before="40"/>
              <w:rPr>
                <w:rFonts w:ascii="Franklin Gothic Book" w:hAnsi="Franklin Gothic Book"/>
                <w:sz w:val="20"/>
                <w:szCs w:val="20"/>
              </w:rPr>
            </w:pPr>
            <w:r w:rsidRPr="00823802">
              <w:rPr>
                <w:rFonts w:ascii="Franklin Gothic Book" w:hAnsi="Franklin Gothic Book"/>
                <w:sz w:val="20"/>
                <w:szCs w:val="20"/>
              </w:rPr>
              <w:t xml:space="preserve">(a) on termination of the Agreement for whatever </w:t>
            </w:r>
            <w:proofErr w:type="gramStart"/>
            <w:r w:rsidRPr="00823802">
              <w:rPr>
                <w:rFonts w:ascii="Franklin Gothic Book" w:hAnsi="Franklin Gothic Book"/>
                <w:sz w:val="20"/>
                <w:szCs w:val="20"/>
              </w:rPr>
              <w:t>reason;</w:t>
            </w:r>
            <w:proofErr w:type="gramEnd"/>
          </w:p>
          <w:p w14:paraId="303EEF5B" w14:textId="77777777" w:rsidR="007A42F5" w:rsidRPr="00823802" w:rsidRDefault="007A42F5" w:rsidP="009B6C50">
            <w:pPr>
              <w:pStyle w:val="ListParagraph"/>
              <w:spacing w:before="40"/>
              <w:rPr>
                <w:rFonts w:ascii="Franklin Gothic Book" w:hAnsi="Franklin Gothic Book"/>
                <w:sz w:val="20"/>
                <w:szCs w:val="20"/>
              </w:rPr>
            </w:pPr>
            <w:r w:rsidRPr="00823802">
              <w:rPr>
                <w:rFonts w:ascii="Franklin Gothic Book" w:hAnsi="Franklin Gothic Book"/>
                <w:sz w:val="20"/>
                <w:szCs w:val="20"/>
              </w:rPr>
              <w:lastRenderedPageBreak/>
              <w:t>(b) on expiry of the Agreement (unless extended further to the terms of this Agreement</w:t>
            </w:r>
            <w:proofErr w:type="gramStart"/>
            <w:r w:rsidRPr="00823802">
              <w:rPr>
                <w:rFonts w:ascii="Franklin Gothic Book" w:hAnsi="Franklin Gothic Book"/>
                <w:sz w:val="20"/>
                <w:szCs w:val="20"/>
              </w:rPr>
              <w:t>);</w:t>
            </w:r>
            <w:proofErr w:type="gramEnd"/>
          </w:p>
          <w:p w14:paraId="79713332" w14:textId="77777777" w:rsidR="007A42F5" w:rsidRPr="00823802" w:rsidRDefault="007A42F5" w:rsidP="009B6C50">
            <w:pPr>
              <w:pStyle w:val="ListParagraph"/>
              <w:spacing w:before="40"/>
              <w:rPr>
                <w:rFonts w:ascii="Franklin Gothic Book" w:hAnsi="Franklin Gothic Book"/>
                <w:sz w:val="20"/>
                <w:szCs w:val="20"/>
              </w:rPr>
            </w:pPr>
            <w:r w:rsidRPr="00823802">
              <w:rPr>
                <w:rFonts w:ascii="Franklin Gothic Book" w:hAnsi="Franklin Gothic Book"/>
                <w:sz w:val="20"/>
                <w:szCs w:val="20"/>
              </w:rPr>
              <w:t>(c) once processing of the Shared Personal Data is no longer necessary for the purposes it was originally shared for</w:t>
            </w:r>
          </w:p>
          <w:p w14:paraId="06C60DC3" w14:textId="77777777" w:rsidR="007A42F5" w:rsidRPr="00823802" w:rsidRDefault="007A42F5" w:rsidP="009B6C50">
            <w:pPr>
              <w:pStyle w:val="ListParagraph"/>
              <w:spacing w:before="40" w:after="40"/>
              <w:ind w:left="360"/>
              <w:rPr>
                <w:rFonts w:ascii="Franklin Gothic Book" w:hAnsi="Franklin Gothic Book"/>
                <w:sz w:val="20"/>
                <w:szCs w:val="20"/>
              </w:rPr>
            </w:pPr>
          </w:p>
          <w:p w14:paraId="770AAA68" w14:textId="5E43F33E" w:rsidR="007A42F5" w:rsidRPr="00AE3E14" w:rsidRDefault="67D5E89F" w:rsidP="00AE3E14">
            <w:pPr>
              <w:pStyle w:val="ListParagraph"/>
              <w:numPr>
                <w:ilvl w:val="1"/>
                <w:numId w:val="39"/>
              </w:numPr>
              <w:spacing w:before="40" w:after="40"/>
              <w:rPr>
                <w:rFonts w:ascii="Franklin Gothic Book" w:hAnsi="Franklin Gothic Book"/>
                <w:b/>
                <w:bCs/>
                <w:sz w:val="20"/>
                <w:szCs w:val="20"/>
              </w:rPr>
            </w:pPr>
            <w:r w:rsidRPr="00AE3E14">
              <w:rPr>
                <w:rFonts w:ascii="Franklin Gothic Book" w:hAnsi="Franklin Gothic Book"/>
                <w:b/>
                <w:bCs/>
                <w:sz w:val="20"/>
                <w:szCs w:val="20"/>
              </w:rPr>
              <w:t>Confidentiality and security of personal data</w:t>
            </w:r>
          </w:p>
          <w:p w14:paraId="6F385D4D" w14:textId="77777777" w:rsidR="007A42F5" w:rsidRPr="00823802" w:rsidRDefault="007A42F5" w:rsidP="009B6C50">
            <w:pPr>
              <w:pStyle w:val="ListParagraph"/>
              <w:spacing w:before="40" w:after="40"/>
              <w:ind w:left="1080"/>
              <w:rPr>
                <w:rFonts w:ascii="Franklin Gothic Book" w:hAnsi="Franklin Gothic Book"/>
                <w:sz w:val="20"/>
                <w:szCs w:val="20"/>
              </w:rPr>
            </w:pPr>
          </w:p>
          <w:p w14:paraId="6060472F" w14:textId="77777777" w:rsidR="007A42F5" w:rsidRPr="00823802" w:rsidRDefault="007A42F5" w:rsidP="009B6C50">
            <w:pPr>
              <w:spacing w:before="40" w:after="40"/>
              <w:ind w:left="720"/>
              <w:rPr>
                <w:rFonts w:ascii="Franklin Gothic Book" w:hAnsi="Franklin Gothic Book"/>
                <w:sz w:val="20"/>
                <w:szCs w:val="20"/>
              </w:rPr>
            </w:pPr>
            <w:r w:rsidRPr="00823802">
              <w:rPr>
                <w:rFonts w:ascii="Franklin Gothic Book" w:hAnsi="Franklin Gothic Book"/>
                <w:sz w:val="20"/>
                <w:szCs w:val="20"/>
              </w:rPr>
              <w:t>1. Both parties shall take all the necessary technical and organizational measures to protect the personal data transferred under this agreement against accidental, or unauthorized destruction, accidental loss, unauthorized access, use, alteration or dissemination, and against all other unauthorized forms of processing.</w:t>
            </w:r>
          </w:p>
          <w:p w14:paraId="6897CBC9" w14:textId="77777777" w:rsidR="007A42F5" w:rsidRPr="00823802" w:rsidRDefault="007A42F5" w:rsidP="009B6C50">
            <w:pPr>
              <w:spacing w:before="40" w:after="40"/>
              <w:ind w:left="720"/>
              <w:rPr>
                <w:rFonts w:ascii="Franklin Gothic Book" w:hAnsi="Franklin Gothic Book"/>
                <w:sz w:val="20"/>
                <w:szCs w:val="20"/>
              </w:rPr>
            </w:pPr>
            <w:r w:rsidRPr="00823802">
              <w:rPr>
                <w:rFonts w:ascii="Franklin Gothic Book" w:hAnsi="Franklin Gothic Book"/>
                <w:sz w:val="20"/>
                <w:szCs w:val="20"/>
              </w:rPr>
              <w:t>2. Both parties must implement the necessary technical and organizational measures to protect the confidentiality, privacy, integrity, availability, and security of the personal data including establishing organizational polices for employees to safeguard the personal data accordance with this agreement.</w:t>
            </w:r>
          </w:p>
          <w:p w14:paraId="2271C593" w14:textId="77777777" w:rsidR="007A42F5" w:rsidRPr="00823802" w:rsidRDefault="007A42F5" w:rsidP="009B6C50">
            <w:pPr>
              <w:spacing w:before="40" w:after="40"/>
              <w:ind w:left="720"/>
              <w:rPr>
                <w:rFonts w:ascii="Franklin Gothic Book" w:hAnsi="Franklin Gothic Book"/>
                <w:sz w:val="20"/>
                <w:szCs w:val="20"/>
              </w:rPr>
            </w:pPr>
            <w:r w:rsidRPr="00823802">
              <w:rPr>
                <w:rFonts w:ascii="Franklin Gothic Book" w:hAnsi="Franklin Gothic Book"/>
                <w:sz w:val="20"/>
                <w:szCs w:val="20"/>
              </w:rPr>
              <w:t>3. The shared personal data shall remain in the position of the receiving party authorized processors only and be processed directly by them, as determined in consultation with data discloser.</w:t>
            </w:r>
          </w:p>
        </w:tc>
      </w:tr>
    </w:tbl>
    <w:p w14:paraId="469EF8D6" w14:textId="77777777" w:rsidR="007A42F5" w:rsidRPr="00823802" w:rsidRDefault="007A42F5" w:rsidP="007A42F5">
      <w:pPr>
        <w:rPr>
          <w:rFonts w:ascii="Franklin Gothic Book" w:hAnsi="Franklin Gothic Book"/>
          <w:sz w:val="20"/>
          <w:szCs w:val="20"/>
        </w:rPr>
      </w:pPr>
    </w:p>
    <w:p w14:paraId="5BBD07DA" w14:textId="77777777" w:rsidR="007A42F5" w:rsidRPr="00890575" w:rsidRDefault="007A42F5" w:rsidP="007A42F5">
      <w:pPr>
        <w:pStyle w:val="Heading2"/>
        <w:spacing w:before="0" w:line="240" w:lineRule="auto"/>
        <w:ind w:left="680" w:hanging="680"/>
        <w:rPr>
          <w:rFonts w:ascii="Franklin Gothic Book" w:hAnsi="Franklin Gothic Book"/>
          <w:b/>
          <w:bCs/>
          <w:color w:val="000000" w:themeColor="text1"/>
          <w:sz w:val="20"/>
          <w:szCs w:val="20"/>
        </w:rPr>
      </w:pPr>
    </w:p>
    <w:p w14:paraId="7DE3156D" w14:textId="77777777" w:rsidR="007A42F5" w:rsidRPr="00823802" w:rsidRDefault="007A42F5" w:rsidP="007A42F5">
      <w:pPr>
        <w:pStyle w:val="Heading2"/>
        <w:spacing w:before="0" w:line="240" w:lineRule="auto"/>
        <w:ind w:left="680" w:hanging="680"/>
        <w:rPr>
          <w:rFonts w:ascii="Franklin Gothic Book" w:hAnsi="Franklin Gothic Book"/>
          <w:b/>
          <w:bCs/>
          <w:color w:val="000000" w:themeColor="text1"/>
          <w:sz w:val="20"/>
          <w:szCs w:val="20"/>
          <w:lang w:val="nb-NO"/>
        </w:rPr>
      </w:pPr>
      <w:r w:rsidRPr="2F24B184">
        <w:rPr>
          <w:rFonts w:ascii="Franklin Gothic Book" w:hAnsi="Franklin Gothic Book"/>
          <w:b/>
          <w:bCs/>
          <w:color w:val="000000" w:themeColor="text1"/>
          <w:sz w:val="20"/>
          <w:szCs w:val="20"/>
          <w:lang w:val="nb-NO"/>
        </w:rPr>
        <w:t>Security Risks and mitigation plans</w:t>
      </w:r>
    </w:p>
    <w:p w14:paraId="0BB9F1A2" w14:textId="77777777" w:rsidR="007A42F5" w:rsidRPr="00823802" w:rsidRDefault="007A42F5" w:rsidP="007A42F5">
      <w:pPr>
        <w:pStyle w:val="Heading2"/>
        <w:spacing w:before="0" w:line="240" w:lineRule="auto"/>
        <w:rPr>
          <w:rFonts w:ascii="Franklin Gothic Book" w:hAnsi="Franklin Gothic Book"/>
          <w:color w:val="000000" w:themeColor="text1"/>
          <w:sz w:val="20"/>
          <w:szCs w:val="20"/>
          <w:lang w:val="nb-N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581"/>
        <w:gridCol w:w="2176"/>
        <w:gridCol w:w="3201"/>
      </w:tblGrid>
      <w:tr w:rsidR="007A42F5" w:rsidRPr="00823802" w14:paraId="7C5876C3" w14:textId="77777777" w:rsidTr="001E7E47">
        <w:trPr>
          <w:trHeight w:val="300"/>
          <w:jc w:val="center"/>
        </w:trPr>
        <w:tc>
          <w:tcPr>
            <w:tcW w:w="1448" w:type="pct"/>
            <w:shd w:val="clear" w:color="auto" w:fill="BFBFBF" w:themeFill="background1" w:themeFillShade="BF"/>
            <w:vAlign w:val="center"/>
          </w:tcPr>
          <w:p w14:paraId="77779137" w14:textId="77777777" w:rsidR="007A42F5" w:rsidRPr="00823802" w:rsidRDefault="007A42F5" w:rsidP="009B6C50">
            <w:pPr>
              <w:pStyle w:val="Heading2"/>
              <w:spacing w:before="0" w:line="240" w:lineRule="auto"/>
              <w:ind w:left="680" w:hanging="680"/>
              <w:jc w:val="center"/>
              <w:rPr>
                <w:rFonts w:ascii="Franklin Gothic Book" w:hAnsi="Franklin Gothic Book"/>
                <w:color w:val="000000" w:themeColor="text1"/>
                <w:sz w:val="20"/>
                <w:szCs w:val="20"/>
              </w:rPr>
            </w:pPr>
            <w:r w:rsidRPr="00823802">
              <w:rPr>
                <w:rFonts w:ascii="Franklin Gothic Book" w:hAnsi="Franklin Gothic Book"/>
                <w:color w:val="000000" w:themeColor="text1"/>
                <w:sz w:val="20"/>
                <w:szCs w:val="20"/>
              </w:rPr>
              <w:t>Risk</w:t>
            </w:r>
          </w:p>
        </w:tc>
        <w:tc>
          <w:tcPr>
            <w:tcW w:w="807" w:type="pct"/>
            <w:shd w:val="clear" w:color="auto" w:fill="BFBFBF" w:themeFill="background1" w:themeFillShade="BF"/>
            <w:vAlign w:val="center"/>
          </w:tcPr>
          <w:p w14:paraId="410AE21E" w14:textId="77777777" w:rsidR="007A42F5" w:rsidRPr="00823802" w:rsidRDefault="007A42F5" w:rsidP="009B6C50">
            <w:pPr>
              <w:pStyle w:val="Heading2"/>
              <w:spacing w:before="0" w:line="240" w:lineRule="auto"/>
              <w:ind w:left="680" w:hanging="680"/>
              <w:jc w:val="center"/>
              <w:rPr>
                <w:rFonts w:ascii="Franklin Gothic Book" w:hAnsi="Franklin Gothic Book"/>
                <w:color w:val="000000" w:themeColor="text1"/>
                <w:sz w:val="20"/>
                <w:szCs w:val="20"/>
              </w:rPr>
            </w:pPr>
            <w:r w:rsidRPr="00823802">
              <w:rPr>
                <w:rFonts w:ascii="Franklin Gothic Book" w:hAnsi="Franklin Gothic Book"/>
                <w:color w:val="000000" w:themeColor="text1"/>
                <w:sz w:val="20"/>
                <w:szCs w:val="20"/>
              </w:rPr>
              <w:t>Consequence</w:t>
            </w:r>
          </w:p>
        </w:tc>
        <w:tc>
          <w:tcPr>
            <w:tcW w:w="1111" w:type="pct"/>
            <w:shd w:val="clear" w:color="auto" w:fill="BFBFBF" w:themeFill="background1" w:themeFillShade="BF"/>
            <w:vAlign w:val="center"/>
          </w:tcPr>
          <w:p w14:paraId="59916B8B" w14:textId="77777777" w:rsidR="007A42F5" w:rsidRPr="00823802" w:rsidRDefault="007A42F5" w:rsidP="009B6C50">
            <w:pPr>
              <w:pStyle w:val="Heading2"/>
              <w:spacing w:before="0" w:line="240" w:lineRule="auto"/>
              <w:ind w:left="680" w:hanging="680"/>
              <w:jc w:val="center"/>
              <w:rPr>
                <w:rFonts w:ascii="Franklin Gothic Book" w:hAnsi="Franklin Gothic Book"/>
                <w:color w:val="000000" w:themeColor="text1"/>
                <w:sz w:val="20"/>
                <w:szCs w:val="20"/>
              </w:rPr>
            </w:pPr>
            <w:r w:rsidRPr="00823802">
              <w:rPr>
                <w:rFonts w:ascii="Franklin Gothic Book" w:hAnsi="Franklin Gothic Book"/>
                <w:color w:val="000000" w:themeColor="text1"/>
                <w:sz w:val="20"/>
                <w:szCs w:val="20"/>
              </w:rPr>
              <w:t>Likelihood</w:t>
            </w:r>
          </w:p>
        </w:tc>
        <w:tc>
          <w:tcPr>
            <w:tcW w:w="1634" w:type="pct"/>
            <w:shd w:val="clear" w:color="auto" w:fill="BFBFBF" w:themeFill="background1" w:themeFillShade="BF"/>
            <w:vAlign w:val="center"/>
          </w:tcPr>
          <w:p w14:paraId="3AD79ABF" w14:textId="77777777" w:rsidR="007A42F5" w:rsidRPr="00823802" w:rsidRDefault="007A42F5" w:rsidP="009B6C50">
            <w:pPr>
              <w:pStyle w:val="Heading2"/>
              <w:spacing w:before="0" w:line="240" w:lineRule="auto"/>
              <w:ind w:left="680" w:hanging="680"/>
              <w:jc w:val="center"/>
              <w:rPr>
                <w:rFonts w:ascii="Franklin Gothic Book" w:hAnsi="Franklin Gothic Book"/>
                <w:color w:val="000000" w:themeColor="text1"/>
                <w:sz w:val="20"/>
                <w:szCs w:val="20"/>
              </w:rPr>
            </w:pPr>
            <w:r w:rsidRPr="00823802">
              <w:rPr>
                <w:rFonts w:ascii="Franklin Gothic Book" w:hAnsi="Franklin Gothic Book"/>
                <w:color w:val="000000" w:themeColor="text1"/>
                <w:sz w:val="20"/>
                <w:szCs w:val="20"/>
              </w:rPr>
              <w:t>Mitigation</w:t>
            </w:r>
          </w:p>
        </w:tc>
      </w:tr>
      <w:tr w:rsidR="007A42F5" w14:paraId="12E6115F" w14:textId="77777777" w:rsidTr="001E7E47">
        <w:trPr>
          <w:trHeight w:val="300"/>
          <w:jc w:val="center"/>
        </w:trPr>
        <w:tc>
          <w:tcPr>
            <w:tcW w:w="1448" w:type="pct"/>
            <w:vAlign w:val="center"/>
          </w:tcPr>
          <w:p w14:paraId="68D10DD3" w14:textId="77777777" w:rsidR="007A42F5" w:rsidRDefault="007A42F5" w:rsidP="009B6C50">
            <w:pPr>
              <w:rPr>
                <w:rFonts w:ascii="Segoe UI" w:eastAsia="Segoe UI" w:hAnsi="Segoe UI" w:cs="Segoe UI"/>
                <w:color w:val="333333"/>
                <w:sz w:val="18"/>
                <w:szCs w:val="18"/>
                <w:lang w:val="nb-NO"/>
              </w:rPr>
            </w:pPr>
            <w:r w:rsidRPr="2F24B184">
              <w:rPr>
                <w:rFonts w:ascii="Segoe UI" w:eastAsia="Segoe UI" w:hAnsi="Segoe UI" w:cs="Segoe UI"/>
                <w:color w:val="333333"/>
                <w:sz w:val="18"/>
                <w:szCs w:val="18"/>
                <w:lang w:val="nb-NO"/>
              </w:rPr>
              <w:t>Internet Connectivity</w:t>
            </w:r>
          </w:p>
        </w:tc>
        <w:tc>
          <w:tcPr>
            <w:tcW w:w="807" w:type="pct"/>
            <w:vAlign w:val="center"/>
          </w:tcPr>
          <w:p w14:paraId="370C4293" w14:textId="77777777" w:rsidR="007A42F5" w:rsidRDefault="007A42F5" w:rsidP="009B6C50">
            <w:pPr>
              <w:rPr>
                <w:rFonts w:ascii="Franklin Gothic Book" w:hAnsi="Franklin Gothic Book" w:cstheme="majorBidi"/>
                <w:sz w:val="20"/>
                <w:szCs w:val="20"/>
                <w:lang w:val="nb-NO"/>
              </w:rPr>
            </w:pPr>
            <w:r w:rsidRPr="74DA5319">
              <w:rPr>
                <w:rFonts w:ascii="Franklin Gothic Book" w:hAnsi="Franklin Gothic Book" w:cstheme="majorBidi"/>
                <w:sz w:val="20"/>
                <w:szCs w:val="20"/>
                <w:lang w:val="nb-NO"/>
              </w:rPr>
              <w:t>Severe Impact</w:t>
            </w:r>
          </w:p>
        </w:tc>
        <w:tc>
          <w:tcPr>
            <w:tcW w:w="1111" w:type="pct"/>
            <w:vAlign w:val="center"/>
          </w:tcPr>
          <w:p w14:paraId="6C62E2F5" w14:textId="77777777" w:rsidR="007A42F5" w:rsidRDefault="007A42F5" w:rsidP="009B6C50">
            <w:pPr>
              <w:jc w:val="center"/>
              <w:rPr>
                <w:rFonts w:ascii="Franklin Gothic Book" w:hAnsi="Franklin Gothic Book" w:cstheme="majorBidi"/>
                <w:sz w:val="20"/>
                <w:szCs w:val="20"/>
                <w:lang w:val="nb-NO"/>
              </w:rPr>
            </w:pPr>
            <w:r w:rsidRPr="74DA5319">
              <w:rPr>
                <w:rFonts w:ascii="Franklin Gothic Book" w:hAnsi="Franklin Gothic Book" w:cstheme="majorBidi"/>
                <w:sz w:val="20"/>
                <w:szCs w:val="20"/>
                <w:lang w:val="nb-NO"/>
              </w:rPr>
              <w:t>High</w:t>
            </w:r>
          </w:p>
        </w:tc>
        <w:tc>
          <w:tcPr>
            <w:tcW w:w="1634" w:type="pct"/>
            <w:vAlign w:val="center"/>
          </w:tcPr>
          <w:p w14:paraId="28A9BDE0" w14:textId="77777777" w:rsidR="007A42F5" w:rsidRDefault="007A42F5" w:rsidP="009B6C50">
            <w:pPr>
              <w:rPr>
                <w:rFonts w:ascii="Franklin Gothic Book" w:hAnsi="Franklin Gothic Book" w:cstheme="majorBidi"/>
                <w:sz w:val="20"/>
                <w:szCs w:val="20"/>
              </w:rPr>
            </w:pPr>
            <w:r w:rsidRPr="74DA5319">
              <w:rPr>
                <w:rFonts w:ascii="Franklin Gothic Book" w:hAnsi="Franklin Gothic Book" w:cstheme="majorBidi"/>
                <w:sz w:val="20"/>
                <w:szCs w:val="20"/>
              </w:rPr>
              <w:t xml:space="preserve">Ensure effective coordination with area Offices to work closely with local responders and host them at office  </w:t>
            </w:r>
          </w:p>
        </w:tc>
      </w:tr>
      <w:tr w:rsidR="007A42F5" w:rsidRPr="00823802" w14:paraId="4869217A" w14:textId="77777777" w:rsidTr="001E7E47">
        <w:trPr>
          <w:trHeight w:val="300"/>
          <w:jc w:val="center"/>
        </w:trPr>
        <w:tc>
          <w:tcPr>
            <w:tcW w:w="1448" w:type="pct"/>
            <w:vAlign w:val="center"/>
          </w:tcPr>
          <w:p w14:paraId="1F351892"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Continues conflict leading to more displacement of IDPs to the camps</w:t>
            </w:r>
          </w:p>
        </w:tc>
        <w:tc>
          <w:tcPr>
            <w:tcW w:w="807" w:type="pct"/>
            <w:vAlign w:val="center"/>
          </w:tcPr>
          <w:p w14:paraId="52FC4F36" w14:textId="77777777" w:rsidR="007A42F5" w:rsidRPr="00823802" w:rsidRDefault="007A42F5" w:rsidP="009B6C50">
            <w:pPr>
              <w:spacing w:before="40" w:after="40"/>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Medium</w:t>
            </w:r>
          </w:p>
        </w:tc>
        <w:tc>
          <w:tcPr>
            <w:tcW w:w="1111" w:type="pct"/>
            <w:vAlign w:val="center"/>
          </w:tcPr>
          <w:p w14:paraId="3477B0F8" w14:textId="77777777" w:rsidR="007A42F5" w:rsidRPr="00823802" w:rsidRDefault="007A42F5" w:rsidP="009B6C50">
            <w:pPr>
              <w:spacing w:before="40" w:after="40"/>
              <w:jc w:val="center"/>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High</w:t>
            </w:r>
          </w:p>
        </w:tc>
        <w:tc>
          <w:tcPr>
            <w:tcW w:w="1634" w:type="pct"/>
            <w:vAlign w:val="center"/>
          </w:tcPr>
          <w:p w14:paraId="6ECCF893"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 xml:space="preserve">The project team </w:t>
            </w:r>
            <w:proofErr w:type="spellStart"/>
            <w:r w:rsidRPr="00890575">
              <w:rPr>
                <w:rFonts w:ascii="Franklin Gothic Book" w:hAnsi="Franklin Gothic Book" w:cstheme="majorBidi"/>
                <w:sz w:val="20"/>
                <w:szCs w:val="20"/>
              </w:rPr>
              <w:t>willl</w:t>
            </w:r>
            <w:proofErr w:type="spellEnd"/>
            <w:r w:rsidRPr="00890575">
              <w:rPr>
                <w:rFonts w:ascii="Franklin Gothic Book" w:hAnsi="Franklin Gothic Book" w:cstheme="majorBidi"/>
                <w:sz w:val="20"/>
                <w:szCs w:val="20"/>
              </w:rPr>
              <w:t xml:space="preserve"> work </w:t>
            </w:r>
            <w:proofErr w:type="spellStart"/>
            <w:r w:rsidRPr="00890575">
              <w:rPr>
                <w:rFonts w:ascii="Franklin Gothic Book" w:hAnsi="Franklin Gothic Book" w:cstheme="majorBidi"/>
                <w:sz w:val="20"/>
                <w:szCs w:val="20"/>
              </w:rPr>
              <w:t>closley</w:t>
            </w:r>
            <w:proofErr w:type="spellEnd"/>
            <w:r w:rsidRPr="00890575">
              <w:rPr>
                <w:rFonts w:ascii="Franklin Gothic Book" w:hAnsi="Franklin Gothic Book" w:cstheme="majorBidi"/>
                <w:sz w:val="20"/>
                <w:szCs w:val="20"/>
              </w:rPr>
              <w:t xml:space="preserve"> with local authorities and other humanitarian </w:t>
            </w:r>
            <w:proofErr w:type="spellStart"/>
            <w:r w:rsidRPr="00890575">
              <w:rPr>
                <w:rFonts w:ascii="Franklin Gothic Book" w:hAnsi="Franklin Gothic Book" w:cstheme="majorBidi"/>
                <w:sz w:val="20"/>
                <w:szCs w:val="20"/>
              </w:rPr>
              <w:t>organisiations</w:t>
            </w:r>
            <w:proofErr w:type="spellEnd"/>
            <w:r w:rsidRPr="00890575">
              <w:rPr>
                <w:rFonts w:ascii="Franklin Gothic Book" w:hAnsi="Franklin Gothic Book" w:cstheme="majorBidi"/>
                <w:sz w:val="20"/>
                <w:szCs w:val="20"/>
              </w:rPr>
              <w:t xml:space="preserve"> present to ensure effective response to influx</w:t>
            </w:r>
          </w:p>
        </w:tc>
      </w:tr>
      <w:tr w:rsidR="007A42F5" w:rsidRPr="00823802" w14:paraId="023A942A" w14:textId="77777777" w:rsidTr="001E7E47">
        <w:trPr>
          <w:trHeight w:val="300"/>
          <w:jc w:val="center"/>
        </w:trPr>
        <w:tc>
          <w:tcPr>
            <w:tcW w:w="1448" w:type="pct"/>
            <w:vAlign w:val="center"/>
          </w:tcPr>
          <w:p w14:paraId="04362BC0"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Local authorities are unsupportive or increase bureaucratic restrictions/delays</w:t>
            </w:r>
          </w:p>
        </w:tc>
        <w:tc>
          <w:tcPr>
            <w:tcW w:w="807" w:type="pct"/>
            <w:vAlign w:val="center"/>
          </w:tcPr>
          <w:p w14:paraId="2D3923D7" w14:textId="77777777" w:rsidR="007A42F5" w:rsidRPr="00823802" w:rsidRDefault="007A42F5" w:rsidP="009B6C50">
            <w:pPr>
              <w:spacing w:before="40" w:after="40"/>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Severe impact</w:t>
            </w:r>
          </w:p>
        </w:tc>
        <w:tc>
          <w:tcPr>
            <w:tcW w:w="1111" w:type="pct"/>
            <w:vAlign w:val="center"/>
          </w:tcPr>
          <w:p w14:paraId="0420C6B3" w14:textId="77777777" w:rsidR="007A42F5" w:rsidRPr="00823802" w:rsidRDefault="007A42F5" w:rsidP="009B6C50">
            <w:pPr>
              <w:spacing w:before="40" w:after="40"/>
              <w:jc w:val="center"/>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Medium</w:t>
            </w:r>
          </w:p>
        </w:tc>
        <w:tc>
          <w:tcPr>
            <w:tcW w:w="1634" w:type="pct"/>
            <w:vAlign w:val="center"/>
          </w:tcPr>
          <w:p w14:paraId="78738176"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The project will work closely with local authorities to ensure their participation and support through project implementation</w:t>
            </w:r>
          </w:p>
        </w:tc>
      </w:tr>
      <w:tr w:rsidR="007A42F5" w:rsidRPr="00823802" w14:paraId="02DEE75F" w14:textId="77777777" w:rsidTr="001E7E47">
        <w:trPr>
          <w:trHeight w:val="300"/>
          <w:jc w:val="center"/>
        </w:trPr>
        <w:tc>
          <w:tcPr>
            <w:tcW w:w="1448" w:type="pct"/>
            <w:vAlign w:val="center"/>
          </w:tcPr>
          <w:p w14:paraId="1C52D252" w14:textId="77777777" w:rsidR="007A42F5" w:rsidRPr="00823802" w:rsidRDefault="007A42F5" w:rsidP="009B6C50">
            <w:pPr>
              <w:suppressAutoHyphens/>
              <w:spacing w:before="90"/>
              <w:rPr>
                <w:rFonts w:ascii="Franklin Gothic Book" w:hAnsi="Franklin Gothic Book"/>
                <w:sz w:val="20"/>
                <w:szCs w:val="20"/>
              </w:rPr>
            </w:pPr>
            <w:r w:rsidRPr="00823802">
              <w:rPr>
                <w:rFonts w:ascii="Franklin Gothic Book" w:hAnsi="Franklin Gothic Book"/>
                <w:sz w:val="20"/>
                <w:szCs w:val="20"/>
              </w:rPr>
              <w:t>Lack of c</w:t>
            </w:r>
            <w:r w:rsidRPr="00823802">
              <w:rPr>
                <w:rFonts w:ascii="Franklin Gothic Book" w:hAnsi="Franklin Gothic Book"/>
                <w:spacing w:val="-2"/>
                <w:sz w:val="20"/>
                <w:szCs w:val="20"/>
              </w:rPr>
              <w:t>ooperation of key stakeholders including government authorities in support of NRC’s activities.</w:t>
            </w:r>
          </w:p>
        </w:tc>
        <w:tc>
          <w:tcPr>
            <w:tcW w:w="807" w:type="pct"/>
            <w:vAlign w:val="center"/>
          </w:tcPr>
          <w:p w14:paraId="305B5D13" w14:textId="77777777" w:rsidR="007A42F5" w:rsidRPr="00823802" w:rsidRDefault="007A42F5" w:rsidP="009B6C50">
            <w:pPr>
              <w:spacing w:before="40" w:after="40"/>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Severe impact</w:t>
            </w:r>
          </w:p>
        </w:tc>
        <w:tc>
          <w:tcPr>
            <w:tcW w:w="1111" w:type="pct"/>
            <w:vAlign w:val="center"/>
          </w:tcPr>
          <w:p w14:paraId="3C0E5EBF" w14:textId="77777777" w:rsidR="007A42F5" w:rsidRPr="00823802" w:rsidRDefault="007A42F5" w:rsidP="009B6C50">
            <w:pPr>
              <w:spacing w:before="40" w:after="40"/>
              <w:jc w:val="center"/>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Medium</w:t>
            </w:r>
          </w:p>
        </w:tc>
        <w:tc>
          <w:tcPr>
            <w:tcW w:w="1634" w:type="pct"/>
            <w:vAlign w:val="center"/>
          </w:tcPr>
          <w:p w14:paraId="0E558BBF"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 xml:space="preserve">Participation in relevant coordination forums. Constant engagement with relevant government authorities </w:t>
            </w:r>
            <w:r>
              <w:rPr>
                <w:rFonts w:ascii="Franklin Gothic Book" w:hAnsi="Franklin Gothic Book" w:cstheme="majorBidi"/>
                <w:sz w:val="20"/>
                <w:szCs w:val="20"/>
              </w:rPr>
              <w:t>throughout</w:t>
            </w:r>
            <w:r w:rsidRPr="00890575">
              <w:rPr>
                <w:rFonts w:ascii="Franklin Gothic Book" w:hAnsi="Franklin Gothic Book" w:cstheme="majorBidi"/>
                <w:sz w:val="20"/>
                <w:szCs w:val="20"/>
              </w:rPr>
              <w:t xml:space="preserve"> the project duration</w:t>
            </w:r>
          </w:p>
        </w:tc>
      </w:tr>
      <w:tr w:rsidR="007A42F5" w:rsidRPr="00823802" w14:paraId="520E892F" w14:textId="77777777" w:rsidTr="001E7E47">
        <w:trPr>
          <w:trHeight w:val="300"/>
          <w:jc w:val="center"/>
        </w:trPr>
        <w:tc>
          <w:tcPr>
            <w:tcW w:w="1448" w:type="pct"/>
            <w:vAlign w:val="center"/>
          </w:tcPr>
          <w:p w14:paraId="3C5ED7D7" w14:textId="77777777" w:rsidR="007A42F5" w:rsidRPr="00823802" w:rsidRDefault="007A42F5" w:rsidP="009B6C50">
            <w:pPr>
              <w:suppressAutoHyphens/>
              <w:spacing w:before="90"/>
              <w:rPr>
                <w:rFonts w:ascii="Franklin Gothic Book" w:hAnsi="Franklin Gothic Book"/>
                <w:sz w:val="20"/>
                <w:szCs w:val="20"/>
              </w:rPr>
            </w:pPr>
            <w:r w:rsidRPr="00823802">
              <w:rPr>
                <w:rFonts w:ascii="Franklin Gothic Book" w:hAnsi="Franklin Gothic Book" w:cs="Arial"/>
                <w:sz w:val="20"/>
                <w:szCs w:val="20"/>
              </w:rPr>
              <w:t>Lack of c</w:t>
            </w:r>
            <w:r w:rsidRPr="00823802">
              <w:rPr>
                <w:rFonts w:ascii="Franklin Gothic Book" w:hAnsi="Franklin Gothic Book" w:cs="Arial"/>
                <w:spacing w:val="-2"/>
                <w:sz w:val="20"/>
                <w:szCs w:val="20"/>
              </w:rPr>
              <w:t>ooperation of effective coordination with humanitarian partners</w:t>
            </w:r>
          </w:p>
        </w:tc>
        <w:tc>
          <w:tcPr>
            <w:tcW w:w="807" w:type="pct"/>
            <w:vAlign w:val="center"/>
          </w:tcPr>
          <w:p w14:paraId="1D8B3305" w14:textId="77777777" w:rsidR="007A42F5" w:rsidRPr="00823802" w:rsidRDefault="007A42F5" w:rsidP="009B6C50">
            <w:pPr>
              <w:spacing w:before="40" w:after="40"/>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Medium</w:t>
            </w:r>
          </w:p>
        </w:tc>
        <w:tc>
          <w:tcPr>
            <w:tcW w:w="1111" w:type="pct"/>
            <w:vAlign w:val="center"/>
          </w:tcPr>
          <w:p w14:paraId="0030FE1E" w14:textId="77777777" w:rsidR="007A42F5" w:rsidRPr="00823802" w:rsidRDefault="007A42F5" w:rsidP="009B6C50">
            <w:pPr>
              <w:spacing w:before="40" w:after="40"/>
              <w:jc w:val="center"/>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Medium</w:t>
            </w:r>
          </w:p>
        </w:tc>
        <w:tc>
          <w:tcPr>
            <w:tcW w:w="1634" w:type="pct"/>
            <w:vAlign w:val="center"/>
          </w:tcPr>
          <w:p w14:paraId="72917A52"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 xml:space="preserve">Ensure effective communication and coordination with partners to promote efficient utilization of resources to reach </w:t>
            </w:r>
            <w:r>
              <w:rPr>
                <w:rFonts w:ascii="Franklin Gothic Book" w:hAnsi="Franklin Gothic Book" w:cstheme="majorBidi"/>
                <w:sz w:val="20"/>
                <w:szCs w:val="20"/>
              </w:rPr>
              <w:t>project participants</w:t>
            </w:r>
          </w:p>
        </w:tc>
      </w:tr>
      <w:tr w:rsidR="007A42F5" w:rsidRPr="00823802" w14:paraId="1072D47D" w14:textId="77777777" w:rsidTr="001E7E47">
        <w:trPr>
          <w:trHeight w:val="300"/>
          <w:jc w:val="center"/>
        </w:trPr>
        <w:tc>
          <w:tcPr>
            <w:tcW w:w="1448" w:type="pct"/>
            <w:vAlign w:val="center"/>
          </w:tcPr>
          <w:p w14:paraId="12B1BFCC" w14:textId="55B8455A" w:rsidR="007A42F5" w:rsidRPr="00890575" w:rsidRDefault="00790257"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Instability</w:t>
            </w:r>
            <w:r w:rsidR="007A42F5" w:rsidRPr="00890575">
              <w:rPr>
                <w:rFonts w:ascii="Franklin Gothic Book" w:hAnsi="Franklin Gothic Book" w:cstheme="majorBidi"/>
                <w:sz w:val="20"/>
                <w:szCs w:val="20"/>
              </w:rPr>
              <w:t xml:space="preserve"> in the political situation.</w:t>
            </w:r>
          </w:p>
        </w:tc>
        <w:tc>
          <w:tcPr>
            <w:tcW w:w="807" w:type="pct"/>
            <w:vAlign w:val="center"/>
          </w:tcPr>
          <w:p w14:paraId="4817A1EB" w14:textId="77777777" w:rsidR="007A42F5" w:rsidRPr="00823802" w:rsidRDefault="007A42F5" w:rsidP="009B6C50">
            <w:pPr>
              <w:spacing w:before="40" w:after="40"/>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High</w:t>
            </w:r>
          </w:p>
        </w:tc>
        <w:tc>
          <w:tcPr>
            <w:tcW w:w="1111" w:type="pct"/>
            <w:vAlign w:val="center"/>
          </w:tcPr>
          <w:p w14:paraId="4DAB7FAC" w14:textId="77777777" w:rsidR="007A42F5" w:rsidRPr="00823802" w:rsidRDefault="007A42F5" w:rsidP="009B6C50">
            <w:pPr>
              <w:spacing w:before="40" w:after="40"/>
              <w:jc w:val="center"/>
              <w:rPr>
                <w:rFonts w:ascii="Franklin Gothic Book" w:hAnsi="Franklin Gothic Book" w:cstheme="majorBidi"/>
                <w:sz w:val="20"/>
                <w:szCs w:val="20"/>
                <w:lang w:val="nb-NO"/>
              </w:rPr>
            </w:pPr>
            <w:r w:rsidRPr="00823802">
              <w:rPr>
                <w:rFonts w:ascii="Franklin Gothic Book" w:hAnsi="Franklin Gothic Book" w:cstheme="majorBidi"/>
                <w:sz w:val="20"/>
                <w:szCs w:val="20"/>
                <w:lang w:val="nb-NO"/>
              </w:rPr>
              <w:t>High</w:t>
            </w:r>
          </w:p>
        </w:tc>
        <w:tc>
          <w:tcPr>
            <w:tcW w:w="1634" w:type="pct"/>
            <w:vAlign w:val="center"/>
          </w:tcPr>
          <w:p w14:paraId="474DD861" w14:textId="77777777" w:rsidR="007A42F5" w:rsidRPr="00890575" w:rsidRDefault="007A42F5" w:rsidP="009B6C50">
            <w:pPr>
              <w:spacing w:before="40" w:after="40"/>
              <w:rPr>
                <w:rFonts w:ascii="Franklin Gothic Book" w:hAnsi="Franklin Gothic Book" w:cstheme="majorBidi"/>
                <w:sz w:val="20"/>
                <w:szCs w:val="20"/>
              </w:rPr>
            </w:pPr>
            <w:r w:rsidRPr="00890575">
              <w:rPr>
                <w:rFonts w:ascii="Franklin Gothic Book" w:hAnsi="Franklin Gothic Book" w:cstheme="majorBidi"/>
                <w:sz w:val="20"/>
                <w:szCs w:val="20"/>
              </w:rPr>
              <w:t xml:space="preserve">Following the situation and adhering to HSS department advises to find ways to continue with the operation without </w:t>
            </w:r>
            <w:r w:rsidRPr="00890575">
              <w:rPr>
                <w:rFonts w:ascii="Franklin Gothic Book" w:hAnsi="Franklin Gothic Book" w:cstheme="majorBidi"/>
                <w:sz w:val="20"/>
                <w:szCs w:val="20"/>
                <w:lang w:bidi="ar-JO"/>
              </w:rPr>
              <w:t>exposing staff or beneficiaries to any risks</w:t>
            </w:r>
          </w:p>
        </w:tc>
      </w:tr>
      <w:tr w:rsidR="007A42F5" w:rsidRPr="00823802" w14:paraId="0B4C9F9C" w14:textId="77777777" w:rsidTr="001E7E47">
        <w:trPr>
          <w:trHeight w:val="300"/>
          <w:jc w:val="center"/>
        </w:trPr>
        <w:tc>
          <w:tcPr>
            <w:tcW w:w="1448" w:type="pct"/>
            <w:vAlign w:val="center"/>
          </w:tcPr>
          <w:p w14:paraId="204E6B52" w14:textId="77777777" w:rsidR="007A42F5" w:rsidRPr="00890575" w:rsidRDefault="007A42F5" w:rsidP="009B6C50">
            <w:pPr>
              <w:spacing w:before="40" w:after="40"/>
              <w:rPr>
                <w:rFonts w:ascii="Franklin Gothic Book" w:hAnsi="Franklin Gothic Book" w:cstheme="majorBidi"/>
                <w:sz w:val="20"/>
                <w:szCs w:val="20"/>
              </w:rPr>
            </w:pPr>
            <w:r>
              <w:rPr>
                <w:rFonts w:ascii="Franklin Gothic Book" w:hAnsi="Franklin Gothic Book" w:cstheme="majorBidi"/>
                <w:sz w:val="20"/>
                <w:szCs w:val="20"/>
              </w:rPr>
              <w:t xml:space="preserve">Inability to implement the recommendation at large scale due to decrease in funding </w:t>
            </w:r>
          </w:p>
        </w:tc>
        <w:tc>
          <w:tcPr>
            <w:tcW w:w="807" w:type="pct"/>
            <w:vAlign w:val="center"/>
          </w:tcPr>
          <w:p w14:paraId="7B77ED32" w14:textId="77777777" w:rsidR="007A42F5" w:rsidRPr="00823802" w:rsidRDefault="007A42F5" w:rsidP="009B6C50">
            <w:pPr>
              <w:spacing w:before="40" w:after="40"/>
              <w:rPr>
                <w:rFonts w:ascii="Franklin Gothic Book" w:hAnsi="Franklin Gothic Book" w:cstheme="majorBidi"/>
                <w:sz w:val="20"/>
                <w:szCs w:val="20"/>
                <w:lang w:val="nb-NO"/>
              </w:rPr>
            </w:pPr>
            <w:r>
              <w:rPr>
                <w:rFonts w:ascii="Franklin Gothic Book" w:hAnsi="Franklin Gothic Book" w:cstheme="majorBidi"/>
                <w:sz w:val="20"/>
                <w:szCs w:val="20"/>
                <w:lang w:val="nb-NO"/>
              </w:rPr>
              <w:t>High</w:t>
            </w:r>
          </w:p>
        </w:tc>
        <w:tc>
          <w:tcPr>
            <w:tcW w:w="1111" w:type="pct"/>
            <w:vAlign w:val="center"/>
          </w:tcPr>
          <w:p w14:paraId="42D39126" w14:textId="77777777" w:rsidR="007A42F5" w:rsidRPr="00823802" w:rsidRDefault="007A42F5" w:rsidP="009B6C50">
            <w:pPr>
              <w:spacing w:before="40" w:after="40"/>
              <w:jc w:val="center"/>
              <w:rPr>
                <w:rFonts w:ascii="Franklin Gothic Book" w:hAnsi="Franklin Gothic Book" w:cstheme="majorBidi"/>
                <w:sz w:val="20"/>
                <w:szCs w:val="20"/>
                <w:lang w:val="nb-NO"/>
              </w:rPr>
            </w:pPr>
            <w:r>
              <w:rPr>
                <w:rFonts w:ascii="Franklin Gothic Book" w:hAnsi="Franklin Gothic Book" w:cstheme="majorBidi"/>
                <w:sz w:val="20"/>
                <w:szCs w:val="20"/>
                <w:lang w:val="nb-NO"/>
              </w:rPr>
              <w:t xml:space="preserve">Meduim </w:t>
            </w:r>
          </w:p>
        </w:tc>
        <w:tc>
          <w:tcPr>
            <w:tcW w:w="1634" w:type="pct"/>
            <w:vAlign w:val="center"/>
          </w:tcPr>
          <w:p w14:paraId="49742D8E" w14:textId="77777777" w:rsidR="007A42F5" w:rsidRDefault="007A42F5" w:rsidP="009B6C50">
            <w:pPr>
              <w:spacing w:before="40" w:after="40"/>
              <w:rPr>
                <w:rFonts w:ascii="Franklin Gothic Book" w:hAnsi="Franklin Gothic Book" w:cstheme="majorBidi"/>
                <w:sz w:val="20"/>
                <w:szCs w:val="20"/>
              </w:rPr>
            </w:pPr>
            <w:r>
              <w:rPr>
                <w:rFonts w:ascii="Franklin Gothic Book" w:hAnsi="Franklin Gothic Book" w:cstheme="majorBidi"/>
                <w:sz w:val="20"/>
                <w:szCs w:val="20"/>
              </w:rPr>
              <w:t xml:space="preserve">Continued advocacy, donor engagement to raise funds, </w:t>
            </w:r>
          </w:p>
          <w:p w14:paraId="090476C2" w14:textId="77777777" w:rsidR="007A42F5" w:rsidRPr="00C35141" w:rsidRDefault="007A42F5" w:rsidP="009B6C50">
            <w:pPr>
              <w:spacing w:before="40" w:after="40"/>
              <w:rPr>
                <w:rFonts w:ascii="Franklin Gothic Book" w:hAnsi="Franklin Gothic Book" w:cstheme="majorBidi"/>
                <w:sz w:val="20"/>
                <w:szCs w:val="20"/>
              </w:rPr>
            </w:pPr>
            <w:r>
              <w:rPr>
                <w:rFonts w:ascii="Franklin Gothic Book" w:hAnsi="Franklin Gothic Book" w:cstheme="majorBidi"/>
                <w:sz w:val="20"/>
                <w:szCs w:val="20"/>
              </w:rPr>
              <w:t xml:space="preserve">Engagement with LRs to inform about the state of funding and limitations </w:t>
            </w:r>
            <w:r w:rsidRPr="007968A5">
              <w:rPr>
                <w:rFonts w:ascii="Franklin Gothic Book" w:hAnsi="Franklin Gothic Book" w:cstheme="majorBidi"/>
                <w:sz w:val="20"/>
                <w:szCs w:val="20"/>
              </w:rPr>
              <w:t xml:space="preserve"> </w:t>
            </w:r>
          </w:p>
        </w:tc>
      </w:tr>
      <w:tr w:rsidR="007A42F5" w:rsidRPr="00823802" w14:paraId="1863C553" w14:textId="77777777" w:rsidTr="001E7E47">
        <w:trPr>
          <w:trHeight w:val="300"/>
          <w:jc w:val="center"/>
        </w:trPr>
        <w:tc>
          <w:tcPr>
            <w:tcW w:w="1448" w:type="pct"/>
            <w:vAlign w:val="center"/>
          </w:tcPr>
          <w:p w14:paraId="1593E0D1" w14:textId="77777777" w:rsidR="007A42F5" w:rsidRDefault="007A42F5" w:rsidP="009B6C50">
            <w:pPr>
              <w:spacing w:before="40" w:after="40"/>
              <w:rPr>
                <w:rFonts w:ascii="Franklin Gothic Book" w:hAnsi="Franklin Gothic Book" w:cstheme="majorBidi"/>
                <w:sz w:val="20"/>
                <w:szCs w:val="20"/>
              </w:rPr>
            </w:pPr>
          </w:p>
        </w:tc>
        <w:tc>
          <w:tcPr>
            <w:tcW w:w="807" w:type="pct"/>
            <w:vAlign w:val="center"/>
          </w:tcPr>
          <w:p w14:paraId="65246DCB" w14:textId="77777777" w:rsidR="007A42F5" w:rsidRPr="0071318B" w:rsidRDefault="007A42F5" w:rsidP="009B6C50">
            <w:pPr>
              <w:spacing w:before="40" w:after="40"/>
              <w:rPr>
                <w:rFonts w:ascii="Franklin Gothic Book" w:hAnsi="Franklin Gothic Book" w:cstheme="majorBidi"/>
                <w:sz w:val="20"/>
                <w:szCs w:val="20"/>
                <w:lang w:val="en-US"/>
              </w:rPr>
            </w:pPr>
          </w:p>
        </w:tc>
        <w:tc>
          <w:tcPr>
            <w:tcW w:w="1111" w:type="pct"/>
            <w:vAlign w:val="center"/>
          </w:tcPr>
          <w:p w14:paraId="4194E39B" w14:textId="77777777" w:rsidR="007A42F5" w:rsidRPr="0071318B" w:rsidRDefault="007A42F5" w:rsidP="009B6C50">
            <w:pPr>
              <w:spacing w:before="40" w:after="40"/>
              <w:jc w:val="center"/>
              <w:rPr>
                <w:rFonts w:ascii="Franklin Gothic Book" w:hAnsi="Franklin Gothic Book" w:cstheme="majorBidi"/>
                <w:sz w:val="20"/>
                <w:szCs w:val="20"/>
                <w:lang w:val="en-US"/>
              </w:rPr>
            </w:pPr>
          </w:p>
        </w:tc>
        <w:tc>
          <w:tcPr>
            <w:tcW w:w="1634" w:type="pct"/>
            <w:vAlign w:val="center"/>
          </w:tcPr>
          <w:p w14:paraId="07EC8981" w14:textId="77777777" w:rsidR="007A42F5" w:rsidRDefault="007A42F5" w:rsidP="009B6C50">
            <w:pPr>
              <w:spacing w:before="40" w:after="40"/>
              <w:rPr>
                <w:rFonts w:ascii="Franklin Gothic Book" w:hAnsi="Franklin Gothic Book" w:cstheme="majorBidi"/>
                <w:sz w:val="20"/>
                <w:szCs w:val="20"/>
              </w:rPr>
            </w:pPr>
          </w:p>
        </w:tc>
      </w:tr>
    </w:tbl>
    <w:p w14:paraId="5604CED3" w14:textId="77777777" w:rsidR="009D521D" w:rsidRPr="001A712A" w:rsidRDefault="009D521D" w:rsidP="00EE29C7">
      <w:pPr>
        <w:jc w:val="both"/>
        <w:rPr>
          <w:rFonts w:ascii="Franklin Gothic Book" w:hAnsi="Franklin Gothic Book"/>
          <w:b/>
        </w:rPr>
      </w:pPr>
    </w:p>
    <w:p w14:paraId="0A328823" w14:textId="2F724FDA" w:rsidR="213BB62E" w:rsidRDefault="213BB62E" w:rsidP="004112DB">
      <w:pPr>
        <w:spacing w:line="257" w:lineRule="auto"/>
        <w:jc w:val="both"/>
        <w:rPr>
          <w:rFonts w:ascii="Franklin Gothic Book" w:eastAsia="Franklin Gothic Book" w:hAnsi="Franklin Gothic Book" w:cs="Franklin Gothic Book"/>
          <w:b/>
          <w:bCs/>
        </w:rPr>
      </w:pPr>
      <w:r w:rsidRPr="6D8C8FE8">
        <w:rPr>
          <w:rFonts w:ascii="Franklin Gothic Book" w:eastAsia="Franklin Gothic Book" w:hAnsi="Franklin Gothic Book" w:cs="Franklin Gothic Book"/>
          <w:b/>
          <w:bCs/>
        </w:rPr>
        <w:t>Qualifications of the Service Provider</w:t>
      </w:r>
    </w:p>
    <w:p w14:paraId="4B63DDEE" w14:textId="43752182"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Minimum of 3 years of demonstrated experience designing and deploying training programs, preferably in humanitarian, low-resource, or conflict-affected settings.</w:t>
      </w:r>
    </w:p>
    <w:p w14:paraId="77C647E9" w14:textId="5D56381D"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Registered legal entity with the ability to operate across borders and under international financial and compliance frameworks.</w:t>
      </w:r>
    </w:p>
    <w:p w14:paraId="2A5DFE99" w14:textId="74096E9F"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Proven experience in training design and delivery, particularly in fragile or sanctioned environments.</w:t>
      </w:r>
    </w:p>
    <w:p w14:paraId="5841737F" w14:textId="7C8EE905"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Demonstrated technical capacity, including training design, planning integration, training customization, and delivery.</w:t>
      </w:r>
    </w:p>
    <w:p w14:paraId="3C0000E1" w14:textId="478493D0"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Strong track record in capacity sharing, including training and troubleshooting support.</w:t>
      </w:r>
    </w:p>
    <w:p w14:paraId="612B8F54" w14:textId="609D1987"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Strong commitment to humanitarian principles, data security, and ethical technology deployment.</w:t>
      </w:r>
    </w:p>
    <w:p w14:paraId="0A0654DB" w14:textId="29F018AF"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Capacity to meet local compliance and data protection norms, including familiarity with GDPR and similar frameworks.</w:t>
      </w:r>
    </w:p>
    <w:p w14:paraId="6419AF7F" w14:textId="4B549CC5" w:rsidR="213BB62E" w:rsidRDefault="213BB62E" w:rsidP="004112DB">
      <w:pPr>
        <w:pStyle w:val="ListParagraph"/>
        <w:numPr>
          <w:ilvl w:val="0"/>
          <w:numId w:val="1"/>
        </w:numPr>
        <w:spacing w:after="0" w:line="257" w:lineRule="auto"/>
        <w:jc w:val="both"/>
        <w:rPr>
          <w:rFonts w:ascii="Franklin Gothic Book" w:eastAsia="Franklin Gothic Book" w:hAnsi="Franklin Gothic Book" w:cs="Franklin Gothic Book"/>
        </w:rPr>
      </w:pPr>
      <w:r w:rsidRPr="6D8C8FE8">
        <w:rPr>
          <w:rFonts w:ascii="Franklin Gothic Book" w:eastAsia="Franklin Gothic Book" w:hAnsi="Franklin Gothic Book" w:cs="Franklin Gothic Book"/>
        </w:rPr>
        <w:t>Ability to provide in-person training in Arabic, with relevant reporting in English languages.</w:t>
      </w:r>
    </w:p>
    <w:p w14:paraId="2F37837A" w14:textId="1D7BAC75" w:rsidR="6D8C8FE8" w:rsidRDefault="6D8C8FE8" w:rsidP="6D8C8FE8">
      <w:pPr>
        <w:jc w:val="both"/>
        <w:rPr>
          <w:rFonts w:ascii="Franklin Gothic Book" w:hAnsi="Franklin Gothic Book"/>
          <w:b/>
          <w:bCs/>
        </w:rPr>
      </w:pPr>
    </w:p>
    <w:p w14:paraId="4D686339" w14:textId="6F6A6810" w:rsidR="001A712A" w:rsidRPr="001E7E47" w:rsidRDefault="001A712A" w:rsidP="001E7E47">
      <w:pPr>
        <w:jc w:val="both"/>
        <w:rPr>
          <w:rFonts w:ascii="Franklin Gothic Book" w:hAnsi="Franklin Gothic Book"/>
          <w:b/>
        </w:rPr>
      </w:pPr>
      <w:r w:rsidRPr="001E7E47">
        <w:rPr>
          <w:rFonts w:ascii="Franklin Gothic Book" w:hAnsi="Franklin Gothic Book"/>
          <w:b/>
        </w:rPr>
        <w:t>Duties of the consultant</w:t>
      </w:r>
    </w:p>
    <w:p w14:paraId="4F0B3A20" w14:textId="054CF3BC" w:rsidR="004A78A7" w:rsidRPr="004A78A7" w:rsidRDefault="004A78A7" w:rsidP="6D8C8FE8">
      <w:pPr>
        <w:rPr>
          <w:rFonts w:ascii="Franklin Gothic Book" w:hAnsi="Franklin Gothic Book"/>
          <w:lang w:val="en-US"/>
        </w:rPr>
      </w:pPr>
      <w:r w:rsidRPr="72313E4E">
        <w:rPr>
          <w:rFonts w:ascii="Franklin Gothic Book" w:hAnsi="Franklin Gothic Book"/>
          <w:b/>
          <w:bCs/>
          <w:lang w:val="en-US"/>
        </w:rPr>
        <w:t>Time Commitment</w:t>
      </w:r>
      <w:r>
        <w:br/>
      </w:r>
      <w:r w:rsidRPr="72313E4E">
        <w:rPr>
          <w:rFonts w:ascii="Franklin Gothic Book" w:hAnsi="Franklin Gothic Book"/>
          <w:lang w:val="en-US"/>
        </w:rPr>
        <w:t xml:space="preserve">The consultant (or consulting team) is expected to be available in Sudan from </w:t>
      </w:r>
      <w:r w:rsidR="3CBC6B1E" w:rsidRPr="72313E4E">
        <w:rPr>
          <w:rFonts w:ascii="Franklin Gothic Book" w:hAnsi="Franklin Gothic Book"/>
          <w:lang w:val="en-US"/>
        </w:rPr>
        <w:t>1</w:t>
      </w:r>
      <w:r w:rsidR="3CBC6B1E" w:rsidRPr="72313E4E">
        <w:rPr>
          <w:rFonts w:ascii="Franklin Gothic Book" w:hAnsi="Franklin Gothic Book"/>
          <w:vertAlign w:val="superscript"/>
          <w:lang w:val="en-US"/>
        </w:rPr>
        <w:t>st</w:t>
      </w:r>
      <w:r w:rsidR="3CBC6B1E" w:rsidRPr="72313E4E">
        <w:rPr>
          <w:rFonts w:ascii="Franklin Gothic Book" w:hAnsi="Franklin Gothic Book"/>
          <w:lang w:val="en-US"/>
        </w:rPr>
        <w:t xml:space="preserve"> </w:t>
      </w:r>
      <w:r w:rsidR="5FF61AF8" w:rsidRPr="72313E4E">
        <w:rPr>
          <w:rFonts w:ascii="Franklin Gothic Book" w:hAnsi="Franklin Gothic Book"/>
          <w:lang w:val="en-US"/>
        </w:rPr>
        <w:t>September</w:t>
      </w:r>
      <w:r w:rsidR="41E78B2F" w:rsidRPr="72313E4E">
        <w:rPr>
          <w:rFonts w:ascii="Franklin Gothic Book" w:hAnsi="Franklin Gothic Book"/>
          <w:lang w:val="en-US"/>
        </w:rPr>
        <w:t xml:space="preserve"> 2025 </w:t>
      </w:r>
      <w:proofErr w:type="gramStart"/>
      <w:r w:rsidR="41E78B2F" w:rsidRPr="72313E4E">
        <w:rPr>
          <w:rFonts w:ascii="Franklin Gothic Book" w:hAnsi="Franklin Gothic Book"/>
          <w:lang w:val="en-US"/>
        </w:rPr>
        <w:t xml:space="preserve">till </w:t>
      </w:r>
      <w:r w:rsidR="5FF61AF8" w:rsidRPr="72313E4E">
        <w:rPr>
          <w:rFonts w:ascii="Franklin Gothic Book" w:hAnsi="Franklin Gothic Book"/>
          <w:lang w:val="en-US"/>
        </w:rPr>
        <w:t xml:space="preserve"> </w:t>
      </w:r>
      <w:r w:rsidR="68F0AFCB" w:rsidRPr="72313E4E">
        <w:rPr>
          <w:rFonts w:ascii="Franklin Gothic Book" w:hAnsi="Franklin Gothic Book"/>
          <w:b/>
          <w:bCs/>
          <w:lang w:val="en-US"/>
        </w:rPr>
        <w:t>31</w:t>
      </w:r>
      <w:proofErr w:type="gramEnd"/>
      <w:r w:rsidR="68F0AFCB" w:rsidRPr="72313E4E">
        <w:rPr>
          <w:rFonts w:ascii="Franklin Gothic Book" w:hAnsi="Franklin Gothic Book"/>
          <w:b/>
          <w:bCs/>
          <w:lang w:val="en-US"/>
        </w:rPr>
        <w:t xml:space="preserve">st </w:t>
      </w:r>
      <w:proofErr w:type="gramStart"/>
      <w:r w:rsidR="68F0AFCB" w:rsidRPr="72313E4E">
        <w:rPr>
          <w:rFonts w:ascii="Franklin Gothic Book" w:hAnsi="Franklin Gothic Book"/>
          <w:b/>
          <w:bCs/>
          <w:lang w:val="en-US"/>
        </w:rPr>
        <w:t>December</w:t>
      </w:r>
      <w:r w:rsidRPr="72313E4E">
        <w:rPr>
          <w:rFonts w:ascii="Franklin Gothic Book" w:hAnsi="Franklin Gothic Book"/>
          <w:b/>
          <w:bCs/>
          <w:lang w:val="en-US"/>
        </w:rPr>
        <w:t>,</w:t>
      </w:r>
      <w:proofErr w:type="gramEnd"/>
      <w:r w:rsidRPr="72313E4E">
        <w:rPr>
          <w:rFonts w:ascii="Franklin Gothic Book" w:hAnsi="Franklin Gothic Book"/>
          <w:b/>
          <w:bCs/>
          <w:lang w:val="en-US"/>
        </w:rPr>
        <w:t xml:space="preserve"> </w:t>
      </w:r>
      <w:proofErr w:type="gramStart"/>
      <w:r w:rsidRPr="72313E4E">
        <w:rPr>
          <w:rFonts w:ascii="Franklin Gothic Book" w:hAnsi="Franklin Gothic Book"/>
          <w:b/>
          <w:bCs/>
          <w:lang w:val="en-US"/>
        </w:rPr>
        <w:t>202</w:t>
      </w:r>
      <w:r w:rsidR="3270F380" w:rsidRPr="72313E4E">
        <w:rPr>
          <w:rFonts w:ascii="Franklin Gothic Book" w:hAnsi="Franklin Gothic Book"/>
          <w:b/>
          <w:bCs/>
          <w:lang w:val="en-US"/>
        </w:rPr>
        <w:t>5</w:t>
      </w:r>
      <w:r w:rsidRPr="72313E4E">
        <w:rPr>
          <w:rFonts w:ascii="Franklin Gothic Book" w:hAnsi="Franklin Gothic Book"/>
          <w:lang w:val="en-US"/>
        </w:rPr>
        <w:t>, and</w:t>
      </w:r>
      <w:proofErr w:type="gramEnd"/>
      <w:r w:rsidRPr="72313E4E">
        <w:rPr>
          <w:rFonts w:ascii="Franklin Gothic Book" w:hAnsi="Franklin Gothic Book"/>
          <w:lang w:val="en-US"/>
        </w:rPr>
        <w:t xml:space="preserve"> actively engage with NRC’s teams and local partners throughout the assignment period for planning, coordination, capacity building, and documentation.</w:t>
      </w:r>
    </w:p>
    <w:p w14:paraId="7CC1C373" w14:textId="77777777" w:rsidR="004A78A7" w:rsidRPr="004A78A7" w:rsidRDefault="004A78A7" w:rsidP="004A78A7">
      <w:pPr>
        <w:rPr>
          <w:rFonts w:ascii="Franklin Gothic Book" w:hAnsi="Franklin Gothic Book"/>
          <w:bCs/>
          <w:lang w:val="en-US"/>
        </w:rPr>
      </w:pPr>
      <w:r w:rsidRPr="004A78A7">
        <w:rPr>
          <w:rFonts w:ascii="Franklin Gothic Book" w:hAnsi="Franklin Gothic Book"/>
          <w:bCs/>
          <w:lang w:val="en-US"/>
        </w:rPr>
        <w:t>The consultant will also be expected to coordinate remotely with NRC colleagues before and after each field mission to ensure effective planning, implementation, and timely submission of deliverables. This includes preparation of training materials, facilitation of training sessions (remote and in-person), data collection, and post-training reporting.</w:t>
      </w:r>
    </w:p>
    <w:p w14:paraId="30740D36" w14:textId="56AD0CCA" w:rsidR="004A78A7" w:rsidRPr="004A78A7" w:rsidRDefault="004A78A7" w:rsidP="004A78A7">
      <w:pPr>
        <w:rPr>
          <w:rFonts w:ascii="Franklin Gothic Book" w:hAnsi="Franklin Gothic Book"/>
          <w:bCs/>
          <w:lang w:val="en-US"/>
        </w:rPr>
      </w:pPr>
      <w:r w:rsidRPr="00F52026">
        <w:rPr>
          <w:rFonts w:ascii="Franklin Gothic Book" w:hAnsi="Franklin Gothic Book"/>
          <w:bCs/>
          <w:lang w:val="en-US"/>
        </w:rPr>
        <w:t xml:space="preserve">The total number of </w:t>
      </w:r>
      <w:r w:rsidRPr="00F52026">
        <w:rPr>
          <w:rFonts w:ascii="Franklin Gothic Book" w:hAnsi="Franklin Gothic Book"/>
          <w:b/>
          <w:bCs/>
          <w:lang w:val="en-US"/>
        </w:rPr>
        <w:t xml:space="preserve">billable days for this assignment is not to exceed </w:t>
      </w:r>
      <w:r w:rsidR="004B53A6" w:rsidRPr="00F52026">
        <w:rPr>
          <w:rFonts w:ascii="Franklin Gothic Book" w:hAnsi="Franklin Gothic Book"/>
          <w:b/>
          <w:bCs/>
          <w:lang w:val="en-US"/>
        </w:rPr>
        <w:t>1</w:t>
      </w:r>
      <w:r w:rsidRPr="00F52026">
        <w:rPr>
          <w:rFonts w:ascii="Franklin Gothic Book" w:hAnsi="Franklin Gothic Book"/>
          <w:b/>
          <w:bCs/>
          <w:lang w:val="en-US"/>
        </w:rPr>
        <w:t>20 working days</w:t>
      </w:r>
      <w:r w:rsidRPr="00F52026">
        <w:rPr>
          <w:rFonts w:ascii="Franklin Gothic Book" w:hAnsi="Franklin Gothic Book"/>
          <w:bCs/>
          <w:lang w:val="en-US"/>
        </w:rPr>
        <w:t xml:space="preserve">, spread over the period from </w:t>
      </w:r>
      <w:r w:rsidR="004B53A6" w:rsidRPr="00F52026">
        <w:rPr>
          <w:rFonts w:ascii="Franklin Gothic Book" w:hAnsi="Franklin Gothic Book"/>
          <w:b/>
          <w:bCs/>
          <w:lang w:val="en-US"/>
        </w:rPr>
        <w:t>September</w:t>
      </w:r>
      <w:r w:rsidRPr="00F52026">
        <w:rPr>
          <w:rFonts w:ascii="Franklin Gothic Book" w:hAnsi="Franklin Gothic Book"/>
          <w:b/>
          <w:bCs/>
          <w:lang w:val="en-US"/>
        </w:rPr>
        <w:t xml:space="preserve"> 1, 202</w:t>
      </w:r>
      <w:r w:rsidR="004B53A6" w:rsidRPr="00F52026">
        <w:rPr>
          <w:rFonts w:ascii="Franklin Gothic Book" w:hAnsi="Franklin Gothic Book"/>
          <w:b/>
          <w:bCs/>
          <w:lang w:val="en-US"/>
        </w:rPr>
        <w:t>5</w:t>
      </w:r>
      <w:r w:rsidRPr="00F52026">
        <w:rPr>
          <w:rFonts w:ascii="Franklin Gothic Book" w:hAnsi="Franklin Gothic Book"/>
          <w:b/>
          <w:bCs/>
          <w:lang w:val="en-US"/>
        </w:rPr>
        <w:t xml:space="preserve">, to </w:t>
      </w:r>
      <w:r w:rsidR="004B53A6" w:rsidRPr="00F52026">
        <w:rPr>
          <w:rFonts w:ascii="Franklin Gothic Book" w:hAnsi="Franklin Gothic Book"/>
          <w:b/>
          <w:bCs/>
          <w:lang w:val="en-US"/>
        </w:rPr>
        <w:t>December</w:t>
      </w:r>
      <w:r w:rsidRPr="00F52026">
        <w:rPr>
          <w:rFonts w:ascii="Franklin Gothic Book" w:hAnsi="Franklin Gothic Book"/>
          <w:b/>
          <w:bCs/>
          <w:lang w:val="en-US"/>
        </w:rPr>
        <w:t xml:space="preserve"> </w:t>
      </w:r>
      <w:r w:rsidR="004B53A6" w:rsidRPr="00F52026">
        <w:rPr>
          <w:rFonts w:ascii="Franklin Gothic Book" w:hAnsi="Franklin Gothic Book"/>
          <w:b/>
          <w:bCs/>
          <w:lang w:val="en-US"/>
        </w:rPr>
        <w:t>3</w:t>
      </w:r>
      <w:r w:rsidR="00542C57" w:rsidRPr="00F52026">
        <w:rPr>
          <w:rFonts w:ascii="Franklin Gothic Book" w:hAnsi="Franklin Gothic Book"/>
          <w:b/>
          <w:bCs/>
          <w:lang w:val="en-US"/>
        </w:rPr>
        <w:t>1</w:t>
      </w:r>
      <w:r w:rsidRPr="00F52026">
        <w:rPr>
          <w:rFonts w:ascii="Franklin Gothic Book" w:hAnsi="Franklin Gothic Book"/>
          <w:b/>
          <w:bCs/>
          <w:lang w:val="en-US"/>
        </w:rPr>
        <w:t>, 2025</w:t>
      </w:r>
      <w:r w:rsidRPr="00F52026">
        <w:rPr>
          <w:rFonts w:ascii="Franklin Gothic Book" w:hAnsi="Franklin Gothic Book"/>
          <w:bCs/>
          <w:lang w:val="en-US"/>
        </w:rPr>
        <w:t>. The consultant shall maintain a</w:t>
      </w:r>
      <w:r w:rsidR="003708E2" w:rsidRPr="00F52026">
        <w:rPr>
          <w:rFonts w:ascii="Franklin Gothic Book" w:hAnsi="Franklin Gothic Book"/>
          <w:bCs/>
          <w:lang w:val="en-US"/>
        </w:rPr>
        <w:t xml:space="preserve">n attendance sheet for </w:t>
      </w:r>
      <w:proofErr w:type="gramStart"/>
      <w:r w:rsidR="003708E2" w:rsidRPr="00F52026">
        <w:rPr>
          <w:rFonts w:ascii="Franklin Gothic Book" w:hAnsi="Franklin Gothic Book"/>
          <w:bCs/>
          <w:lang w:val="en-US"/>
        </w:rPr>
        <w:t># of participants</w:t>
      </w:r>
      <w:proofErr w:type="gramEnd"/>
      <w:r w:rsidR="003708E2" w:rsidRPr="00F52026">
        <w:rPr>
          <w:rFonts w:ascii="Franklin Gothic Book" w:hAnsi="Franklin Gothic Book"/>
          <w:bCs/>
          <w:lang w:val="en-US"/>
        </w:rPr>
        <w:t xml:space="preserve"> for the </w:t>
      </w:r>
      <w:proofErr w:type="gramStart"/>
      <w:r w:rsidR="003708E2" w:rsidRPr="00F52026">
        <w:rPr>
          <w:rFonts w:ascii="Franklin Gothic Book" w:hAnsi="Franklin Gothic Book"/>
          <w:bCs/>
          <w:lang w:val="en-US"/>
        </w:rPr>
        <w:t>trainings</w:t>
      </w:r>
      <w:proofErr w:type="gramEnd"/>
      <w:r w:rsidR="003708E2" w:rsidRPr="00F52026">
        <w:rPr>
          <w:rFonts w:ascii="Franklin Gothic Book" w:hAnsi="Franklin Gothic Book"/>
          <w:bCs/>
          <w:lang w:val="en-US"/>
        </w:rPr>
        <w:t xml:space="preserve">, proof of in-person training (hall booking, food, beverages </w:t>
      </w:r>
      <w:r w:rsidR="004E54AE" w:rsidRPr="00F52026">
        <w:rPr>
          <w:rFonts w:ascii="Franklin Gothic Book" w:hAnsi="Franklin Gothic Book"/>
          <w:bCs/>
          <w:lang w:val="en-US"/>
        </w:rPr>
        <w:t>costs provided to participants during the training, pictures)</w:t>
      </w:r>
      <w:r w:rsidR="00563B58" w:rsidRPr="00F52026">
        <w:rPr>
          <w:rFonts w:ascii="Franklin Gothic Book" w:hAnsi="Franklin Gothic Book"/>
          <w:bCs/>
          <w:lang w:val="en-US"/>
        </w:rPr>
        <w:t xml:space="preserve">, trainings reports, trainings material and post training </w:t>
      </w:r>
      <w:proofErr w:type="gramStart"/>
      <w:r w:rsidR="00563B58" w:rsidRPr="00F52026">
        <w:rPr>
          <w:rFonts w:ascii="Franklin Gothic Book" w:hAnsi="Franklin Gothic Book"/>
          <w:bCs/>
          <w:lang w:val="en-US"/>
        </w:rPr>
        <w:t>survey</w:t>
      </w:r>
      <w:proofErr w:type="gramEnd"/>
      <w:r w:rsidR="004E54AE" w:rsidRPr="00F52026">
        <w:rPr>
          <w:rFonts w:ascii="Franklin Gothic Book" w:hAnsi="Franklin Gothic Book"/>
          <w:bCs/>
          <w:lang w:val="en-US"/>
        </w:rPr>
        <w:t xml:space="preserve"> </w:t>
      </w:r>
      <w:r w:rsidR="00563B58" w:rsidRPr="00F52026">
        <w:rPr>
          <w:rFonts w:ascii="Franklin Gothic Book" w:hAnsi="Franklin Gothic Book"/>
          <w:bCs/>
          <w:lang w:val="en-US"/>
        </w:rPr>
        <w:t>for</w:t>
      </w:r>
      <w:r w:rsidRPr="00F52026">
        <w:rPr>
          <w:rFonts w:ascii="Franklin Gothic Book" w:hAnsi="Franklin Gothic Book"/>
          <w:bCs/>
          <w:lang w:val="en-US"/>
        </w:rPr>
        <w:t xml:space="preserve"> field-based and remote work and submit it along with their final invoice.</w:t>
      </w:r>
    </w:p>
    <w:p w14:paraId="6C7DC898" w14:textId="77777777" w:rsidR="00EC293B" w:rsidRPr="004A78A7" w:rsidRDefault="00EC293B" w:rsidP="00EE29C7">
      <w:pPr>
        <w:jc w:val="both"/>
        <w:rPr>
          <w:rFonts w:ascii="Franklin Gothic Book" w:hAnsi="Franklin Gothic Book"/>
          <w:bCs/>
          <w:lang w:val="en-US"/>
        </w:rPr>
      </w:pPr>
    </w:p>
    <w:p w14:paraId="53046921" w14:textId="77777777" w:rsidR="000229BF" w:rsidRDefault="000229BF" w:rsidP="00EE29C7">
      <w:pPr>
        <w:jc w:val="both"/>
        <w:rPr>
          <w:rFonts w:ascii="Franklin Gothic Book" w:hAnsi="Franklin Gothic Book"/>
          <w:bCs/>
        </w:rPr>
      </w:pPr>
    </w:p>
    <w:p w14:paraId="5AA7135C" w14:textId="77777777" w:rsidR="000229BF" w:rsidRDefault="000229BF" w:rsidP="00EE29C7">
      <w:pPr>
        <w:jc w:val="both"/>
        <w:rPr>
          <w:rFonts w:ascii="Franklin Gothic Book" w:hAnsi="Franklin Gothic Book"/>
          <w:bCs/>
        </w:rPr>
      </w:pPr>
    </w:p>
    <w:p w14:paraId="1E21DBDF" w14:textId="77777777" w:rsidR="000229BF" w:rsidRDefault="000229BF" w:rsidP="00EE29C7">
      <w:pPr>
        <w:jc w:val="both"/>
        <w:rPr>
          <w:rFonts w:ascii="Franklin Gothic Book" w:hAnsi="Franklin Gothic Book"/>
          <w:bCs/>
        </w:rPr>
      </w:pPr>
    </w:p>
    <w:p w14:paraId="6335FC70" w14:textId="77777777" w:rsidR="000229BF" w:rsidRDefault="000229BF" w:rsidP="00EE29C7">
      <w:pPr>
        <w:jc w:val="both"/>
        <w:rPr>
          <w:rFonts w:ascii="Franklin Gothic Book" w:hAnsi="Franklin Gothic Book"/>
          <w:bCs/>
        </w:rPr>
      </w:pPr>
    </w:p>
    <w:p w14:paraId="21AA2856" w14:textId="77777777" w:rsidR="000229BF" w:rsidRDefault="000229BF" w:rsidP="00EE29C7">
      <w:pPr>
        <w:jc w:val="both"/>
        <w:rPr>
          <w:rFonts w:ascii="Franklin Gothic Book" w:hAnsi="Franklin Gothic Book"/>
          <w:bCs/>
        </w:rPr>
      </w:pPr>
    </w:p>
    <w:p w14:paraId="2646859A" w14:textId="77777777" w:rsidR="000229BF" w:rsidRDefault="000229BF" w:rsidP="00EE29C7">
      <w:pPr>
        <w:jc w:val="both"/>
        <w:rPr>
          <w:rFonts w:ascii="Franklin Gothic Book" w:hAnsi="Franklin Gothic Book"/>
          <w:bCs/>
        </w:rPr>
      </w:pPr>
    </w:p>
    <w:p w14:paraId="36A84E5B" w14:textId="77777777" w:rsidR="00C007FB" w:rsidRDefault="00C007FB" w:rsidP="00EE29C7">
      <w:pPr>
        <w:tabs>
          <w:tab w:val="left" w:pos="2592"/>
        </w:tabs>
        <w:jc w:val="both"/>
        <w:rPr>
          <w:rFonts w:ascii="Franklin Gothic Book" w:hAnsi="Franklin Gothic Book"/>
          <w:b/>
          <w:color w:val="ED7D31" w:themeColor="accent2"/>
          <w:sz w:val="24"/>
          <w:szCs w:val="24"/>
        </w:rPr>
        <w:sectPr w:rsidR="00C007FB" w:rsidSect="007A42F5">
          <w:pgSz w:w="11906" w:h="16838"/>
          <w:pgMar w:top="1080" w:right="662" w:bottom="720" w:left="1440" w:header="720" w:footer="720" w:gutter="0"/>
          <w:cols w:space="720"/>
          <w:docGrid w:linePitch="360"/>
        </w:sectPr>
      </w:pPr>
    </w:p>
    <w:p w14:paraId="3784D3F3" w14:textId="47A134FB" w:rsidR="00CE3FB7" w:rsidRPr="004112DB" w:rsidRDefault="002D3105" w:rsidP="004112DB">
      <w:pPr>
        <w:pStyle w:val="ListParagraph"/>
        <w:numPr>
          <w:ilvl w:val="0"/>
          <w:numId w:val="29"/>
        </w:numPr>
        <w:tabs>
          <w:tab w:val="left" w:pos="2592"/>
        </w:tabs>
        <w:jc w:val="both"/>
        <w:rPr>
          <w:rFonts w:ascii="Franklin Gothic Book" w:hAnsi="Franklin Gothic Book"/>
          <w:b/>
          <w:color w:val="ED7D31" w:themeColor="accent2"/>
          <w:sz w:val="24"/>
          <w:szCs w:val="24"/>
        </w:rPr>
      </w:pPr>
      <w:r w:rsidRPr="004112DB">
        <w:rPr>
          <w:rFonts w:ascii="Franklin Gothic Book" w:hAnsi="Franklin Gothic Book"/>
          <w:b/>
          <w:color w:val="ED7D31" w:themeColor="accent2"/>
          <w:sz w:val="24"/>
          <w:szCs w:val="24"/>
        </w:rPr>
        <w:lastRenderedPageBreak/>
        <w:t xml:space="preserve">HOW TO APPLY: </w:t>
      </w:r>
      <w:r w:rsidR="008F7C3C" w:rsidRPr="004112DB">
        <w:rPr>
          <w:rFonts w:ascii="Franklin Gothic Book" w:hAnsi="Franklin Gothic Book"/>
          <w:b/>
          <w:color w:val="ED7D31" w:themeColor="accent2"/>
          <w:sz w:val="24"/>
          <w:szCs w:val="24"/>
        </w:rPr>
        <w:t>PROPOSAL</w:t>
      </w:r>
      <w:r w:rsidR="00FD5EE9" w:rsidRPr="004112DB">
        <w:rPr>
          <w:rFonts w:ascii="Franklin Gothic Book" w:hAnsi="Franklin Gothic Book"/>
          <w:b/>
          <w:color w:val="ED7D31" w:themeColor="accent2"/>
          <w:sz w:val="24"/>
          <w:szCs w:val="24"/>
        </w:rPr>
        <w:t xml:space="preserve"> (</w:t>
      </w:r>
      <w:r w:rsidR="00561A04" w:rsidRPr="004112DB">
        <w:rPr>
          <w:rFonts w:ascii="Franklin Gothic Book" w:hAnsi="Franklin Gothic Book"/>
          <w:b/>
          <w:color w:val="ED7D31" w:themeColor="accent2"/>
          <w:sz w:val="24"/>
          <w:szCs w:val="24"/>
        </w:rPr>
        <w:t>EMAIL</w:t>
      </w:r>
      <w:r w:rsidR="00FD5EE9" w:rsidRPr="004112DB">
        <w:rPr>
          <w:rFonts w:ascii="Franklin Gothic Book" w:hAnsi="Franklin Gothic Book"/>
          <w:b/>
          <w:color w:val="ED7D31" w:themeColor="accent2"/>
          <w:sz w:val="24"/>
          <w:szCs w:val="24"/>
        </w:rPr>
        <w:t>)</w:t>
      </w:r>
    </w:p>
    <w:p w14:paraId="4E43EB23" w14:textId="77777777" w:rsidR="004237AE" w:rsidRPr="00A73E02" w:rsidRDefault="004237AE" w:rsidP="00EE29C7">
      <w:pPr>
        <w:tabs>
          <w:tab w:val="left" w:pos="2592"/>
        </w:tabs>
        <w:jc w:val="both"/>
        <w:rPr>
          <w:rFonts w:ascii="Franklin Gothic Book" w:hAnsi="Franklin Gothic Book"/>
          <w:b/>
          <w:color w:val="ED7D31" w:themeColor="accent2"/>
          <w:sz w:val="24"/>
          <w:szCs w:val="24"/>
        </w:rPr>
      </w:pPr>
    </w:p>
    <w:p w14:paraId="7DC3E438" w14:textId="5BB3DAA2" w:rsidR="00FD5EE9" w:rsidRDefault="00FD5EE9" w:rsidP="00EE29C7">
      <w:pPr>
        <w:tabs>
          <w:tab w:val="left" w:pos="2592"/>
        </w:tabs>
        <w:jc w:val="both"/>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09AD692B" w:rsidR="002D3105" w:rsidRPr="002F72CB" w:rsidRDefault="002D3105">
      <w:pPr>
        <w:pStyle w:val="ListParagraph"/>
        <w:numPr>
          <w:ilvl w:val="0"/>
          <w:numId w:val="6"/>
        </w:numPr>
        <w:tabs>
          <w:tab w:val="left" w:pos="2592"/>
        </w:tabs>
        <w:jc w:val="both"/>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668E1" w:rsidRPr="004668E1">
        <w:t>sd.tenders@nrc.no</w:t>
      </w:r>
    </w:p>
    <w:p w14:paraId="34772932" w14:textId="20FBDC64" w:rsidR="00891A02" w:rsidRPr="002F72CB" w:rsidRDefault="00EC3D02" w:rsidP="00EE29C7">
      <w:pPr>
        <w:pStyle w:val="ListParagraph"/>
        <w:tabs>
          <w:tab w:val="left" w:pos="2592"/>
        </w:tabs>
        <w:ind w:left="1080"/>
        <w:jc w:val="both"/>
        <w:rPr>
          <w:rFonts w:ascii="Franklin Gothic Book" w:hAnsi="Franklin Gothic Book"/>
        </w:rPr>
      </w:pPr>
      <w:r w:rsidRPr="002F72CB">
        <w:rPr>
          <w:rFonts w:ascii="Franklin Gothic Book" w:hAnsi="Franklin Gothic Book"/>
        </w:rPr>
        <w:t>.</w:t>
      </w:r>
    </w:p>
    <w:p w14:paraId="0F4D9040" w14:textId="331C3B0C" w:rsidR="0046658F" w:rsidRDefault="00A82F72" w:rsidP="00EE29C7">
      <w:pPr>
        <w:tabs>
          <w:tab w:val="left" w:pos="2592"/>
        </w:tabs>
        <w:jc w:val="both"/>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w:t>
      </w:r>
      <w:proofErr w:type="gramStart"/>
      <w:r w:rsidR="00F23232">
        <w:rPr>
          <w:rFonts w:ascii="Franklin Gothic Book" w:hAnsi="Franklin Gothic Book"/>
        </w:rPr>
        <w:t>on the subject of the</w:t>
      </w:r>
      <w:proofErr w:type="gramEnd"/>
      <w:r w:rsidR="00F23232">
        <w:rPr>
          <w:rFonts w:ascii="Franklin Gothic Book" w:hAnsi="Franklin Gothic Book"/>
        </w:rPr>
        <w:t xml:space="preserve"> email the reference of this Request for Proposal as follows: </w:t>
      </w:r>
    </w:p>
    <w:p w14:paraId="7939BC60" w14:textId="2F5287C8" w:rsidR="00857E90" w:rsidRPr="00F12579" w:rsidRDefault="00F23232" w:rsidP="00EE29C7">
      <w:pPr>
        <w:autoSpaceDE w:val="0"/>
        <w:autoSpaceDN w:val="0"/>
        <w:adjustRightInd w:val="0"/>
        <w:spacing w:after="0" w:line="240" w:lineRule="auto"/>
        <w:jc w:val="both"/>
        <w:rPr>
          <w:rFonts w:ascii="Franklin Gothic Book" w:hAnsi="Franklin Gothic Book"/>
          <w:b/>
          <w:bCs/>
          <w:u w:val="single"/>
          <w:lang w:val="en-US"/>
        </w:rPr>
      </w:pPr>
      <w:r w:rsidRPr="00F23232">
        <w:rPr>
          <w:rFonts w:ascii="Franklin Gothic Book" w:hAnsi="Franklin Gothic Book"/>
          <w:b/>
          <w:bCs/>
          <w:u w:val="single"/>
        </w:rPr>
        <w:t>RFP-</w:t>
      </w:r>
      <w:r w:rsidR="00F12579">
        <w:rPr>
          <w:rFonts w:ascii="Franklin Gothic Book" w:hAnsi="Franklin Gothic Book"/>
          <w:b/>
          <w:bCs/>
          <w:u w:val="single"/>
        </w:rPr>
        <w:t>PS-1063</w:t>
      </w:r>
      <w:r w:rsidRPr="00F23232">
        <w:rPr>
          <w:rFonts w:ascii="Franklin Gothic Book" w:hAnsi="Franklin Gothic Book"/>
          <w:b/>
          <w:bCs/>
          <w:u w:val="single"/>
        </w:rPr>
        <w:t xml:space="preserve">– </w:t>
      </w:r>
      <w:r w:rsidR="00F12579" w:rsidRPr="00F12579">
        <w:rPr>
          <w:rFonts w:ascii="Franklin Gothic Book" w:hAnsi="Franklin Gothic Book"/>
          <w:b/>
          <w:bCs/>
          <w:u w:val="single"/>
        </w:rPr>
        <w:t>National Partner for Capacity Building and Implementation of Group Cash Transfers (GCTs) – Consultancy</w:t>
      </w:r>
    </w:p>
    <w:p w14:paraId="36FCB2F9" w14:textId="77777777" w:rsidR="00857E90" w:rsidRPr="00C618E4" w:rsidRDefault="00857E90" w:rsidP="00EE29C7">
      <w:pPr>
        <w:framePr w:hSpace="180" w:wrap="around" w:vAnchor="text" w:hAnchor="page" w:x="289" w:y="355"/>
        <w:jc w:val="both"/>
        <w:rPr>
          <w:rFonts w:ascii="Franklin Gothic Book" w:hAnsi="Franklin Gothic Book"/>
          <w:lang w:val="en"/>
        </w:rPr>
      </w:pPr>
    </w:p>
    <w:p w14:paraId="62EB294F" w14:textId="176ADD4A" w:rsidR="00A82F72" w:rsidRPr="00857E90" w:rsidRDefault="00A82F72" w:rsidP="00EE29C7">
      <w:pPr>
        <w:tabs>
          <w:tab w:val="left" w:pos="2592"/>
        </w:tabs>
        <w:jc w:val="both"/>
        <w:rPr>
          <w:rFonts w:ascii="Franklin Gothic Book" w:hAnsi="Franklin Gothic Book"/>
          <w:lang w:val="en"/>
        </w:rPr>
      </w:pPr>
    </w:p>
    <w:p w14:paraId="5F173B77" w14:textId="01842806" w:rsidR="00FD5EE9" w:rsidRPr="00561A04" w:rsidRDefault="00FD5EE9" w:rsidP="00EE29C7">
      <w:pPr>
        <w:tabs>
          <w:tab w:val="left" w:pos="2592"/>
        </w:tabs>
        <w:jc w:val="both"/>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pPr>
        <w:pStyle w:val="ListParagraph"/>
        <w:numPr>
          <w:ilvl w:val="0"/>
          <w:numId w:val="4"/>
        </w:numPr>
        <w:tabs>
          <w:tab w:val="left" w:pos="2592"/>
        </w:tabs>
        <w:jc w:val="both"/>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6E6AE20B" w14:textId="77777777" w:rsidR="00F12579" w:rsidRPr="00F12579" w:rsidRDefault="00F12579">
      <w:pPr>
        <w:pStyle w:val="ListParagraph"/>
        <w:numPr>
          <w:ilvl w:val="0"/>
          <w:numId w:val="4"/>
        </w:numPr>
        <w:tabs>
          <w:tab w:val="left" w:pos="2592"/>
        </w:tabs>
        <w:jc w:val="both"/>
        <w:rPr>
          <w:rFonts w:ascii="Franklin Gothic Book" w:hAnsi="Franklin Gothic Book"/>
          <w:b/>
        </w:rPr>
      </w:pPr>
      <w:r w:rsidRPr="00F12579">
        <w:rPr>
          <w:rFonts w:ascii="Franklin Gothic Book" w:hAnsi="Franklin Gothic Book"/>
          <w:b/>
          <w:bCs/>
        </w:rPr>
        <w:t>Cover letter</w:t>
      </w:r>
      <w:r w:rsidRPr="00F12579">
        <w:rPr>
          <w:rFonts w:ascii="Franklin Gothic Book" w:hAnsi="Franklin Gothic Book"/>
        </w:rPr>
        <w:t xml:space="preserve"> outlining the consultant’s qualifications, relevant experience, and suitability for the assignment, particularly in delivering capacity building and cash-based programming in humanitarian contexts.</w:t>
      </w:r>
    </w:p>
    <w:p w14:paraId="4BF23E64" w14:textId="1F75347A" w:rsidR="00EE300D" w:rsidRPr="00561A04" w:rsidRDefault="00EE300D">
      <w:pPr>
        <w:pStyle w:val="ListParagraph"/>
        <w:numPr>
          <w:ilvl w:val="0"/>
          <w:numId w:val="4"/>
        </w:numPr>
        <w:tabs>
          <w:tab w:val="left" w:pos="2592"/>
        </w:tabs>
        <w:jc w:val="both"/>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EE29C7">
      <w:pPr>
        <w:tabs>
          <w:tab w:val="left" w:pos="2592"/>
        </w:tabs>
        <w:jc w:val="both"/>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EE29C7">
      <w:pPr>
        <w:jc w:val="both"/>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 xml:space="preserve">who is contracted by NRC for their specialized skills or knowledge, which they provide to NRC for a defined </w:t>
      </w:r>
      <w:proofErr w:type="gramStart"/>
      <w:r w:rsidRPr="00561A04">
        <w:rPr>
          <w:rFonts w:ascii="Franklin Gothic Book" w:hAnsi="Franklin Gothic Book"/>
        </w:rPr>
        <w:t>period of time</w:t>
      </w:r>
      <w:proofErr w:type="gramEnd"/>
      <w:r w:rsidRPr="00561A04">
        <w:rPr>
          <w:rFonts w:ascii="Franklin Gothic Book" w:hAnsi="Franklin Gothic Book"/>
        </w:rPr>
        <w:t xml:space="preserv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5A137A35" w14:textId="009ABB85" w:rsidR="00F12579" w:rsidRPr="00F12579" w:rsidRDefault="00F12579">
      <w:pPr>
        <w:pStyle w:val="ListParagraph"/>
        <w:widowControl w:val="0"/>
        <w:numPr>
          <w:ilvl w:val="0"/>
          <w:numId w:val="26"/>
        </w:numPr>
        <w:tabs>
          <w:tab w:val="left" w:pos="660"/>
          <w:tab w:val="left" w:pos="661"/>
        </w:tabs>
        <w:autoSpaceDE w:val="0"/>
        <w:autoSpaceDN w:val="0"/>
        <w:spacing w:before="39" w:after="0" w:line="240" w:lineRule="auto"/>
        <w:jc w:val="both"/>
        <w:rPr>
          <w:rFonts w:ascii="Franklin Gothic Book" w:hAnsi="Franklin Gothic Book"/>
        </w:rPr>
      </w:pPr>
      <w:r w:rsidRPr="00F12579">
        <w:rPr>
          <w:rFonts w:ascii="Franklin Gothic Book" w:hAnsi="Franklin Gothic Book"/>
        </w:rPr>
        <w:t>Proof of consultancy registration or Company Profile (for corporate applicants).</w:t>
      </w:r>
    </w:p>
    <w:p w14:paraId="2A9836D0" w14:textId="7F3916BC" w:rsidR="00F12579" w:rsidRPr="00F12579" w:rsidRDefault="00F12579">
      <w:pPr>
        <w:pStyle w:val="ListParagraph"/>
        <w:widowControl w:val="0"/>
        <w:numPr>
          <w:ilvl w:val="0"/>
          <w:numId w:val="26"/>
        </w:numPr>
        <w:tabs>
          <w:tab w:val="left" w:pos="660"/>
          <w:tab w:val="left" w:pos="661"/>
        </w:tabs>
        <w:autoSpaceDE w:val="0"/>
        <w:autoSpaceDN w:val="0"/>
        <w:spacing w:before="39" w:after="0" w:line="240" w:lineRule="auto"/>
        <w:jc w:val="both"/>
        <w:rPr>
          <w:rFonts w:ascii="Franklin Gothic Book" w:hAnsi="Franklin Gothic Book"/>
        </w:rPr>
      </w:pPr>
      <w:r w:rsidRPr="00F12579">
        <w:rPr>
          <w:rFonts w:ascii="Franklin Gothic Book" w:hAnsi="Franklin Gothic Book"/>
        </w:rPr>
        <w:t>Valid ID or passport copy for all involved consultants.</w:t>
      </w:r>
    </w:p>
    <w:p w14:paraId="19E5C9E2" w14:textId="60A56764" w:rsidR="00F12579" w:rsidRPr="00F12579" w:rsidRDefault="00F12579">
      <w:pPr>
        <w:pStyle w:val="ListParagraph"/>
        <w:widowControl w:val="0"/>
        <w:numPr>
          <w:ilvl w:val="0"/>
          <w:numId w:val="26"/>
        </w:numPr>
        <w:tabs>
          <w:tab w:val="left" w:pos="660"/>
          <w:tab w:val="left" w:pos="661"/>
        </w:tabs>
        <w:autoSpaceDE w:val="0"/>
        <w:autoSpaceDN w:val="0"/>
        <w:spacing w:before="39" w:after="0" w:line="240" w:lineRule="auto"/>
        <w:jc w:val="both"/>
        <w:rPr>
          <w:rFonts w:ascii="Franklin Gothic Book" w:hAnsi="Franklin Gothic Book"/>
        </w:rPr>
      </w:pPr>
      <w:r w:rsidRPr="00F12579">
        <w:rPr>
          <w:rFonts w:ascii="Franklin Gothic Book" w:hAnsi="Franklin Gothic Book"/>
        </w:rPr>
        <w:t>Tax Identification Number (TIN) certificate or equivalent national tax registration document.</w:t>
      </w:r>
    </w:p>
    <w:p w14:paraId="1FAFA031" w14:textId="007F41BB" w:rsidR="00897E09" w:rsidRDefault="00F12579">
      <w:pPr>
        <w:pStyle w:val="ListParagraph"/>
        <w:widowControl w:val="0"/>
        <w:numPr>
          <w:ilvl w:val="0"/>
          <w:numId w:val="26"/>
        </w:numPr>
        <w:tabs>
          <w:tab w:val="left" w:pos="660"/>
          <w:tab w:val="left" w:pos="661"/>
        </w:tabs>
        <w:autoSpaceDE w:val="0"/>
        <w:autoSpaceDN w:val="0"/>
        <w:spacing w:before="39" w:after="0" w:line="240" w:lineRule="auto"/>
        <w:jc w:val="both"/>
        <w:rPr>
          <w:rFonts w:ascii="Franklin Gothic Book" w:hAnsi="Franklin Gothic Book"/>
          <w:b/>
        </w:rPr>
      </w:pPr>
      <w:r w:rsidRPr="00F12579">
        <w:rPr>
          <w:rFonts w:ascii="Franklin Gothic Book" w:hAnsi="Franklin Gothic Book"/>
        </w:rPr>
        <w:t>Relevant business or professional license(s) as required by national authorities for legal operation in the country of registration.</w:t>
      </w:r>
      <w:r w:rsidR="00C40560" w:rsidRPr="00EE6925">
        <w:rPr>
          <w:rFonts w:ascii="Franklin Gothic Book" w:hAnsi="Franklin Gothic Book"/>
          <w:b/>
        </w:rPr>
        <w:br/>
      </w:r>
    </w:p>
    <w:p w14:paraId="611DA7BA" w14:textId="77777777" w:rsidR="00AA767E" w:rsidRDefault="00AA767E" w:rsidP="00EE29C7">
      <w:pPr>
        <w:pStyle w:val="ListParagraph"/>
        <w:widowControl w:val="0"/>
        <w:tabs>
          <w:tab w:val="left" w:pos="660"/>
          <w:tab w:val="left" w:pos="661"/>
        </w:tabs>
        <w:autoSpaceDE w:val="0"/>
        <w:autoSpaceDN w:val="0"/>
        <w:spacing w:before="39" w:after="0" w:line="240" w:lineRule="auto"/>
        <w:ind w:left="360"/>
        <w:jc w:val="both"/>
        <w:rPr>
          <w:rFonts w:ascii="Franklin Gothic Book" w:hAnsi="Franklin Gothic Book"/>
          <w:b/>
        </w:rPr>
      </w:pPr>
    </w:p>
    <w:p w14:paraId="46A54BA1" w14:textId="77777777" w:rsidR="00AA767E" w:rsidRDefault="00AA767E" w:rsidP="00EE29C7">
      <w:pPr>
        <w:pStyle w:val="ListParagraph"/>
        <w:widowControl w:val="0"/>
        <w:tabs>
          <w:tab w:val="left" w:pos="660"/>
          <w:tab w:val="left" w:pos="661"/>
        </w:tabs>
        <w:autoSpaceDE w:val="0"/>
        <w:autoSpaceDN w:val="0"/>
        <w:spacing w:before="39" w:after="0" w:line="240" w:lineRule="auto"/>
        <w:ind w:left="360"/>
        <w:jc w:val="both"/>
        <w:rPr>
          <w:rFonts w:ascii="Franklin Gothic Book" w:hAnsi="Franklin Gothic Book"/>
          <w:b/>
        </w:rPr>
      </w:pPr>
    </w:p>
    <w:p w14:paraId="69AB7E9C" w14:textId="77777777" w:rsidR="00AA767E" w:rsidRDefault="00AA767E" w:rsidP="00EE29C7">
      <w:pPr>
        <w:pStyle w:val="ListParagraph"/>
        <w:widowControl w:val="0"/>
        <w:tabs>
          <w:tab w:val="left" w:pos="660"/>
          <w:tab w:val="left" w:pos="661"/>
        </w:tabs>
        <w:autoSpaceDE w:val="0"/>
        <w:autoSpaceDN w:val="0"/>
        <w:spacing w:before="39" w:after="0" w:line="240" w:lineRule="auto"/>
        <w:ind w:left="360"/>
        <w:jc w:val="both"/>
        <w:rPr>
          <w:rFonts w:ascii="Franklin Gothic Book" w:hAnsi="Franklin Gothic Book"/>
          <w:b/>
        </w:rPr>
      </w:pPr>
    </w:p>
    <w:p w14:paraId="6E8B8802" w14:textId="77777777" w:rsidR="00AA767E" w:rsidRPr="00B80F28" w:rsidRDefault="00AA767E" w:rsidP="00EE29C7">
      <w:pPr>
        <w:pStyle w:val="ListParagraph"/>
        <w:widowControl w:val="0"/>
        <w:tabs>
          <w:tab w:val="left" w:pos="660"/>
          <w:tab w:val="left" w:pos="661"/>
        </w:tabs>
        <w:autoSpaceDE w:val="0"/>
        <w:autoSpaceDN w:val="0"/>
        <w:spacing w:before="39" w:after="0" w:line="240" w:lineRule="auto"/>
        <w:ind w:left="360"/>
        <w:jc w:val="both"/>
        <w:rPr>
          <w:rFonts w:ascii="Franklin Gothic Book" w:hAnsi="Franklin Gothic Book"/>
        </w:rPr>
      </w:pPr>
    </w:p>
    <w:p w14:paraId="3A83173F" w14:textId="77777777" w:rsidR="004267A7" w:rsidRDefault="004267A7" w:rsidP="00EE29C7">
      <w:pPr>
        <w:tabs>
          <w:tab w:val="left" w:pos="1740"/>
          <w:tab w:val="left" w:pos="1741"/>
        </w:tabs>
        <w:spacing w:line="276" w:lineRule="auto"/>
        <w:ind w:right="1473"/>
        <w:jc w:val="both"/>
        <w:rPr>
          <w:rFonts w:ascii="Franklin Gothic Book" w:hAnsi="Franklin Gothic Book"/>
          <w:b/>
        </w:rPr>
      </w:pPr>
    </w:p>
    <w:p w14:paraId="33778433" w14:textId="7751C8AC" w:rsidR="00992116" w:rsidRDefault="00992116" w:rsidP="00EE29C7">
      <w:pPr>
        <w:tabs>
          <w:tab w:val="left" w:pos="2592"/>
        </w:tabs>
        <w:jc w:val="both"/>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EE29C7">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EE29C7">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BID PRICE FOR SERVICE CONTRACT</w:t>
      </w:r>
    </w:p>
    <w:p w14:paraId="3C9C872F" w14:textId="748F6EAD" w:rsidR="008A623F" w:rsidRPr="00F12579" w:rsidRDefault="008A623F">
      <w:pPr>
        <w:pStyle w:val="ListParagraph"/>
        <w:widowControl w:val="0"/>
        <w:numPr>
          <w:ilvl w:val="0"/>
          <w:numId w:val="5"/>
        </w:numPr>
        <w:tabs>
          <w:tab w:val="left" w:pos="1740"/>
          <w:tab w:val="left" w:pos="1741"/>
        </w:tabs>
        <w:autoSpaceDE w:val="0"/>
        <w:autoSpaceDN w:val="0"/>
        <w:spacing w:before="37" w:after="0" w:line="276" w:lineRule="auto"/>
        <w:ind w:right="575"/>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w:t>
      </w:r>
      <w:r w:rsidR="00385F6B">
        <w:rPr>
          <w:rFonts w:ascii="Franklin Gothic Book" w:hAnsi="Franklin Gothic Book"/>
        </w:rPr>
        <w:t>/NRC</w:t>
      </w:r>
      <w:r w:rsidRPr="00561A04">
        <w:rPr>
          <w:rFonts w:ascii="Franklin Gothic Book" w:hAnsi="Franklin Gothic Book"/>
        </w:rPr>
        <w:t xml:space="preserve">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proofErr w:type="gramStart"/>
      <w:r w:rsidRPr="00561A04">
        <w:rPr>
          <w:rFonts w:ascii="Franklin Gothic Book" w:hAnsi="Franklin Gothic Book"/>
        </w:rPr>
        <w:t>bidder.</w:t>
      </w:r>
      <w:r w:rsidR="00AA767E" w:rsidRPr="00F12579">
        <w:rPr>
          <w:rFonts w:ascii="Franklin Gothic Book" w:hAnsi="Franklin Gothic Book"/>
        </w:rPr>
        <w:t>.</w:t>
      </w:r>
      <w:proofErr w:type="gramEnd"/>
    </w:p>
    <w:p w14:paraId="5BFAF981" w14:textId="77777777" w:rsidR="008A623F" w:rsidRPr="00561A04" w:rsidRDefault="008A623F">
      <w:pPr>
        <w:pStyle w:val="ListParagraph"/>
        <w:widowControl w:val="0"/>
        <w:numPr>
          <w:ilvl w:val="0"/>
          <w:numId w:val="5"/>
        </w:numPr>
        <w:tabs>
          <w:tab w:val="left" w:pos="1740"/>
          <w:tab w:val="left" w:pos="1741"/>
        </w:tabs>
        <w:autoSpaceDE w:val="0"/>
        <w:autoSpaceDN w:val="0"/>
        <w:spacing w:before="3" w:after="0" w:line="276" w:lineRule="auto"/>
        <w:ind w:right="710"/>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pPr>
        <w:pStyle w:val="ListParagraph"/>
        <w:widowControl w:val="0"/>
        <w:numPr>
          <w:ilvl w:val="1"/>
          <w:numId w:val="5"/>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pPr>
        <w:pStyle w:val="ListParagraph"/>
        <w:widowControl w:val="0"/>
        <w:numPr>
          <w:ilvl w:val="1"/>
          <w:numId w:val="5"/>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 xml:space="preserve">If any rates </w:t>
      </w:r>
      <w:proofErr w:type="gramStart"/>
      <w:r w:rsidRPr="00561A04">
        <w:rPr>
          <w:rFonts w:ascii="Franklin Gothic Book" w:hAnsi="Franklin Gothic Book"/>
        </w:rPr>
        <w:t>are considered to be</w:t>
      </w:r>
      <w:proofErr w:type="gramEnd"/>
      <w:r w:rsidRPr="00561A04">
        <w:rPr>
          <w:rFonts w:ascii="Franklin Gothic Book" w:hAnsi="Franklin Gothic Book"/>
        </w:rPr>
        <w:t xml:space="preserve"> unrealistic or unreasonable, they may be altered by mutual agreement, provided that no alteration shall be made in the amount of the Bid.</w:t>
      </w:r>
    </w:p>
    <w:p w14:paraId="0988D521" w14:textId="77777777" w:rsidR="008A623F" w:rsidRPr="00561A04" w:rsidRDefault="008A623F">
      <w:pPr>
        <w:pStyle w:val="ListParagraph"/>
        <w:widowControl w:val="0"/>
        <w:numPr>
          <w:ilvl w:val="1"/>
          <w:numId w:val="5"/>
        </w:numPr>
        <w:tabs>
          <w:tab w:val="left" w:pos="1741"/>
        </w:tabs>
        <w:autoSpaceDE w:val="0"/>
        <w:autoSpaceDN w:val="0"/>
        <w:spacing w:before="3" w:after="0" w:line="276" w:lineRule="auto"/>
        <w:ind w:right="710"/>
        <w:contextualSpacing w:val="0"/>
        <w:jc w:val="both"/>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Default="008A623F">
      <w:pPr>
        <w:pStyle w:val="ListParagraph"/>
        <w:widowControl w:val="0"/>
        <w:numPr>
          <w:ilvl w:val="0"/>
          <w:numId w:val="5"/>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E9BB195" w14:textId="2FC3C736" w:rsidR="0026732A" w:rsidRPr="0026732A" w:rsidRDefault="0026732A">
      <w:pPr>
        <w:pStyle w:val="ListParagraph"/>
        <w:numPr>
          <w:ilvl w:val="0"/>
          <w:numId w:val="5"/>
        </w:numPr>
        <w:jc w:val="both"/>
        <w:rPr>
          <w:rFonts w:ascii="Franklin Gothic Book" w:hAnsi="Franklin Gothic Book"/>
        </w:rPr>
      </w:pPr>
      <w:r w:rsidRPr="0026732A">
        <w:rPr>
          <w:rFonts w:ascii="Franklin Gothic Book" w:hAnsi="Franklin Gothic Book"/>
        </w:rPr>
        <w:t>The consultant will take on any international and local tax obligations within the contract value, including a 10% Tax payable by the consultant as per Sudanese government regulations</w:t>
      </w:r>
      <w:r w:rsidR="00AA767E">
        <w:rPr>
          <w:rFonts w:ascii="Franklin Gothic Book" w:hAnsi="Franklin Gothic Book"/>
        </w:rPr>
        <w:t xml:space="preserve"> paid by NRC</w:t>
      </w:r>
      <w:r w:rsidRPr="0026732A">
        <w:rPr>
          <w:rFonts w:ascii="Franklin Gothic Book" w:hAnsi="Franklin Gothic Book"/>
        </w:rPr>
        <w:t>.</w:t>
      </w:r>
    </w:p>
    <w:p w14:paraId="7FD431EF" w14:textId="77777777" w:rsidR="0026732A" w:rsidRPr="00561A04" w:rsidRDefault="0026732A" w:rsidP="00EE29C7">
      <w:pPr>
        <w:pStyle w:val="ListParagraph"/>
        <w:widowControl w:val="0"/>
        <w:tabs>
          <w:tab w:val="left" w:pos="1740"/>
          <w:tab w:val="left" w:pos="1741"/>
        </w:tabs>
        <w:autoSpaceDE w:val="0"/>
        <w:autoSpaceDN w:val="0"/>
        <w:spacing w:after="0" w:line="278" w:lineRule="auto"/>
        <w:ind w:left="360" w:right="586"/>
        <w:jc w:val="both"/>
        <w:rPr>
          <w:rFonts w:ascii="Franklin Gothic Book" w:hAnsi="Franklin Gothic Book"/>
        </w:rPr>
      </w:pPr>
    </w:p>
    <w:p w14:paraId="7B095CA9" w14:textId="77777777" w:rsidR="008A623F" w:rsidRPr="00561A04" w:rsidRDefault="008A623F" w:rsidP="00EE29C7">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3134A9DE" w14:textId="77777777" w:rsidR="008A623F" w:rsidRPr="00992116" w:rsidRDefault="008A623F" w:rsidP="00EE29C7">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CURRENCIES OF BID AND PAYMENT</w:t>
      </w:r>
    </w:p>
    <w:p w14:paraId="4C6587D5" w14:textId="04BE3BC9" w:rsidR="008A623F" w:rsidRPr="00561A04" w:rsidRDefault="008A623F">
      <w:pPr>
        <w:pStyle w:val="ListParagraph"/>
        <w:widowControl w:val="0"/>
        <w:numPr>
          <w:ilvl w:val="0"/>
          <w:numId w:val="5"/>
        </w:numPr>
        <w:tabs>
          <w:tab w:val="left" w:pos="1740"/>
          <w:tab w:val="left" w:pos="1741"/>
        </w:tabs>
        <w:autoSpaceDE w:val="0"/>
        <w:autoSpaceDN w:val="0"/>
        <w:spacing w:after="0" w:line="278" w:lineRule="auto"/>
        <w:ind w:right="586"/>
        <w:jc w:val="both"/>
        <w:rPr>
          <w:rFonts w:ascii="Franklin Gothic Book" w:hAnsi="Franklin Gothic Book"/>
        </w:rPr>
      </w:pPr>
      <w:r w:rsidRPr="72313E4E">
        <w:rPr>
          <w:rFonts w:ascii="Franklin Gothic Book" w:hAnsi="Franklin Gothic Book"/>
        </w:rPr>
        <w:t xml:space="preserve">All prices shall be quoted by the Bidder in </w:t>
      </w:r>
      <w:r w:rsidR="00365C69" w:rsidRPr="72313E4E">
        <w:rPr>
          <w:rFonts w:ascii="Franklin Gothic Book" w:hAnsi="Franklin Gothic Book"/>
        </w:rPr>
        <w:t>EURO</w:t>
      </w:r>
      <w:r w:rsidRPr="72313E4E">
        <w:rPr>
          <w:rFonts w:ascii="Franklin Gothic Book" w:hAnsi="Franklin Gothic Book"/>
        </w:rPr>
        <w:t xml:space="preserve"> unless otherwise stated. Similarly, all payments will be made in the same currency.</w:t>
      </w:r>
    </w:p>
    <w:p w14:paraId="6E18DC94" w14:textId="60EBDFCB" w:rsidR="008A623F" w:rsidRPr="00561A04" w:rsidRDefault="008A623F">
      <w:pPr>
        <w:pStyle w:val="ListParagraph"/>
        <w:widowControl w:val="0"/>
        <w:numPr>
          <w:ilvl w:val="0"/>
          <w:numId w:val="5"/>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 xml:space="preserve">By default, payment will be made within </w:t>
      </w:r>
      <w:r w:rsidR="00DC78C0">
        <w:rPr>
          <w:rFonts w:ascii="Franklin Gothic Book" w:hAnsi="Franklin Gothic Book"/>
        </w:rPr>
        <w:t>3</w:t>
      </w:r>
      <w:r w:rsidRPr="00561A04">
        <w:rPr>
          <w:rFonts w:ascii="Franklin Gothic Book" w:hAnsi="Franklin Gothic Book"/>
        </w:rPr>
        <w:t>0 days of completion of delivery and submission of all necessary documentation (Final Report). Failure to provide all necessary documents will result in delays</w:t>
      </w:r>
    </w:p>
    <w:p w14:paraId="4AD310AD" w14:textId="77777777" w:rsidR="008A623F" w:rsidRPr="00561A04" w:rsidRDefault="008A623F" w:rsidP="00EE29C7">
      <w:pPr>
        <w:widowControl w:val="0"/>
        <w:tabs>
          <w:tab w:val="left" w:pos="1740"/>
          <w:tab w:val="left" w:pos="1741"/>
        </w:tabs>
        <w:autoSpaceDE w:val="0"/>
        <w:autoSpaceDN w:val="0"/>
        <w:spacing w:after="0" w:line="278" w:lineRule="auto"/>
        <w:ind w:right="586"/>
        <w:jc w:val="both"/>
        <w:rPr>
          <w:rFonts w:ascii="Franklin Gothic Book" w:hAnsi="Franklin Gothic Book"/>
          <w:b/>
        </w:rPr>
      </w:pPr>
    </w:p>
    <w:p w14:paraId="1E33A0E1" w14:textId="77777777" w:rsidR="008A623F" w:rsidRPr="00992116" w:rsidRDefault="008A623F" w:rsidP="00EE29C7">
      <w:pPr>
        <w:widowControl w:val="0"/>
        <w:tabs>
          <w:tab w:val="left" w:pos="1740"/>
          <w:tab w:val="left" w:pos="1741"/>
        </w:tabs>
        <w:autoSpaceDE w:val="0"/>
        <w:autoSpaceDN w:val="0"/>
        <w:spacing w:after="0" w:line="278" w:lineRule="auto"/>
        <w:ind w:right="586"/>
        <w:jc w:val="both"/>
        <w:rPr>
          <w:rFonts w:ascii="Franklin Gothic Book" w:hAnsi="Franklin Gothic Book"/>
          <w:b/>
          <w:u w:val="single"/>
        </w:rPr>
      </w:pPr>
      <w:r w:rsidRPr="00992116">
        <w:rPr>
          <w:rFonts w:ascii="Franklin Gothic Book" w:hAnsi="Franklin Gothic Book"/>
          <w:b/>
          <w:u w:val="single"/>
        </w:rPr>
        <w:t>BID VALIDITY</w:t>
      </w:r>
    </w:p>
    <w:p w14:paraId="3DAF9E06" w14:textId="7CCA68A4" w:rsidR="008A623F" w:rsidRPr="00561A04" w:rsidRDefault="008A623F">
      <w:pPr>
        <w:pStyle w:val="ListParagraph"/>
        <w:widowControl w:val="0"/>
        <w:numPr>
          <w:ilvl w:val="0"/>
          <w:numId w:val="5"/>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 xml:space="preserve">Bids shall remain valid for a period of 90 calendar days after the date of the bid submission deadline as prescribed by Norwegian Refugee Council. </w:t>
      </w:r>
    </w:p>
    <w:p w14:paraId="154E0E32" w14:textId="77777777" w:rsidR="008A623F" w:rsidRPr="00561A04" w:rsidRDefault="008A623F">
      <w:pPr>
        <w:pStyle w:val="ListParagraph"/>
        <w:widowControl w:val="0"/>
        <w:numPr>
          <w:ilvl w:val="0"/>
          <w:numId w:val="5"/>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5C87188" w14:textId="775412D3" w:rsidR="003945A4" w:rsidRDefault="008A623F">
      <w:pPr>
        <w:pStyle w:val="ListParagraph"/>
        <w:widowControl w:val="0"/>
        <w:numPr>
          <w:ilvl w:val="0"/>
          <w:numId w:val="5"/>
        </w:numPr>
        <w:tabs>
          <w:tab w:val="left" w:pos="1740"/>
          <w:tab w:val="left" w:pos="1741"/>
        </w:tabs>
        <w:autoSpaceDE w:val="0"/>
        <w:autoSpaceDN w:val="0"/>
        <w:spacing w:after="0" w:line="278" w:lineRule="auto"/>
        <w:ind w:right="586"/>
        <w:jc w:val="both"/>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38EC8A37" w14:textId="77777777" w:rsidR="00F12579" w:rsidRDefault="00F12579" w:rsidP="00F12579">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6B6B6321" w14:textId="77777777" w:rsidR="00F12579" w:rsidRDefault="00F12579" w:rsidP="00F12579">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77BEF17F" w14:textId="77777777" w:rsidR="00F12579" w:rsidRPr="00F12579" w:rsidRDefault="00F12579" w:rsidP="00F12579">
      <w:pPr>
        <w:widowControl w:val="0"/>
        <w:tabs>
          <w:tab w:val="left" w:pos="1740"/>
          <w:tab w:val="left" w:pos="1741"/>
        </w:tabs>
        <w:autoSpaceDE w:val="0"/>
        <w:autoSpaceDN w:val="0"/>
        <w:spacing w:after="0" w:line="278" w:lineRule="auto"/>
        <w:ind w:right="586"/>
        <w:jc w:val="both"/>
        <w:rPr>
          <w:rFonts w:ascii="Franklin Gothic Book" w:hAnsi="Franklin Gothic Book"/>
          <w:b/>
          <w:bCs/>
          <w:lang w:val="en-US"/>
        </w:rPr>
      </w:pPr>
      <w:r w:rsidRPr="00F12579">
        <w:rPr>
          <w:rFonts w:ascii="Franklin Gothic Book" w:hAnsi="Franklin Gothic Book"/>
          <w:b/>
          <w:bCs/>
          <w:lang w:val="en-US"/>
        </w:rPr>
        <w:t>Proposed Evaluation Criteria</w:t>
      </w:r>
    </w:p>
    <w:p w14:paraId="73439AF5" w14:textId="0B0D367E" w:rsidR="00F12579" w:rsidRPr="00F12579" w:rsidRDefault="00F12579">
      <w:pPr>
        <w:pStyle w:val="ListParagraph"/>
        <w:widowControl w:val="0"/>
        <w:numPr>
          <w:ilvl w:val="0"/>
          <w:numId w:val="28"/>
        </w:numPr>
        <w:tabs>
          <w:tab w:val="left" w:pos="1740"/>
          <w:tab w:val="left" w:pos="1741"/>
        </w:tabs>
        <w:autoSpaceDE w:val="0"/>
        <w:autoSpaceDN w:val="0"/>
        <w:spacing w:after="0" w:line="278" w:lineRule="auto"/>
        <w:ind w:right="586"/>
        <w:jc w:val="both"/>
        <w:rPr>
          <w:rFonts w:ascii="Franklin Gothic Book" w:hAnsi="Franklin Gothic Book"/>
          <w:b/>
          <w:bCs/>
          <w:lang w:val="en-US"/>
        </w:rPr>
      </w:pPr>
      <w:r w:rsidRPr="00F12579">
        <w:rPr>
          <w:rFonts w:ascii="Franklin Gothic Book" w:hAnsi="Franklin Gothic Book"/>
          <w:b/>
          <w:bCs/>
          <w:lang w:val="en-US"/>
        </w:rPr>
        <w:lastRenderedPageBreak/>
        <w:t>Technical Evaluation – 70 Points Total</w:t>
      </w:r>
    </w:p>
    <w:p w14:paraId="6A2AE7D8" w14:textId="77777777" w:rsidR="00F12579" w:rsidRPr="00F12579" w:rsidRDefault="00F12579" w:rsidP="00F12579">
      <w:pPr>
        <w:pStyle w:val="ListParagraph"/>
        <w:widowControl w:val="0"/>
        <w:tabs>
          <w:tab w:val="left" w:pos="1740"/>
          <w:tab w:val="left" w:pos="1741"/>
        </w:tabs>
        <w:autoSpaceDE w:val="0"/>
        <w:autoSpaceDN w:val="0"/>
        <w:spacing w:after="0" w:line="278" w:lineRule="auto"/>
        <w:ind w:right="586"/>
        <w:jc w:val="both"/>
        <w:rPr>
          <w:rFonts w:ascii="Franklin Gothic Book" w:hAnsi="Franklin Gothic Book"/>
          <w:b/>
          <w:bCs/>
          <w:lang w:val="en-US"/>
        </w:rPr>
      </w:pPr>
    </w:p>
    <w:tbl>
      <w:tblPr>
        <w:tblW w:w="5000" w:type="pct"/>
        <w:tblCellMar>
          <w:top w:w="15" w:type="dxa"/>
        </w:tblCellMar>
        <w:tblLook w:val="04A0" w:firstRow="1" w:lastRow="0" w:firstColumn="1" w:lastColumn="0" w:noHBand="0" w:noVBand="1"/>
      </w:tblPr>
      <w:tblGrid>
        <w:gridCol w:w="650"/>
        <w:gridCol w:w="4298"/>
        <w:gridCol w:w="8641"/>
        <w:gridCol w:w="1162"/>
        <w:gridCol w:w="267"/>
      </w:tblGrid>
      <w:tr w:rsidR="00155B56" w:rsidRPr="00155B56" w14:paraId="35A077E2" w14:textId="77777777" w:rsidTr="00155B56">
        <w:trPr>
          <w:gridAfter w:val="1"/>
          <w:wAfter w:w="90" w:type="pct"/>
          <w:trHeight w:val="300"/>
        </w:trPr>
        <w:tc>
          <w:tcPr>
            <w:tcW w:w="216" w:type="pct"/>
            <w:tcBorders>
              <w:top w:val="single" w:sz="8" w:space="0" w:color="auto"/>
              <w:left w:val="single" w:sz="8" w:space="0" w:color="auto"/>
              <w:bottom w:val="single" w:sz="8" w:space="0" w:color="auto"/>
              <w:right w:val="single" w:sz="8" w:space="0" w:color="auto"/>
            </w:tcBorders>
            <w:vAlign w:val="center"/>
            <w:hideMark/>
          </w:tcPr>
          <w:p w14:paraId="6534091A"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w:t>
            </w:r>
          </w:p>
        </w:tc>
        <w:tc>
          <w:tcPr>
            <w:tcW w:w="1431" w:type="pct"/>
            <w:tcBorders>
              <w:top w:val="single" w:sz="8" w:space="0" w:color="auto"/>
              <w:left w:val="nil"/>
              <w:bottom w:val="single" w:sz="8" w:space="0" w:color="auto"/>
              <w:right w:val="single" w:sz="8" w:space="0" w:color="auto"/>
            </w:tcBorders>
            <w:vAlign w:val="center"/>
            <w:hideMark/>
          </w:tcPr>
          <w:p w14:paraId="184E1B84"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Criteria</w:t>
            </w:r>
          </w:p>
        </w:tc>
        <w:tc>
          <w:tcPr>
            <w:tcW w:w="2877" w:type="pct"/>
            <w:tcBorders>
              <w:top w:val="single" w:sz="8" w:space="0" w:color="auto"/>
              <w:left w:val="nil"/>
              <w:bottom w:val="single" w:sz="8" w:space="0" w:color="auto"/>
              <w:right w:val="single" w:sz="8" w:space="0" w:color="auto"/>
            </w:tcBorders>
            <w:vAlign w:val="center"/>
            <w:hideMark/>
          </w:tcPr>
          <w:p w14:paraId="07824E1B"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Detailed Description</w:t>
            </w:r>
          </w:p>
        </w:tc>
        <w:tc>
          <w:tcPr>
            <w:tcW w:w="387" w:type="pct"/>
            <w:tcBorders>
              <w:top w:val="single" w:sz="8" w:space="0" w:color="auto"/>
              <w:left w:val="nil"/>
              <w:bottom w:val="single" w:sz="8" w:space="0" w:color="auto"/>
              <w:right w:val="single" w:sz="8" w:space="0" w:color="auto"/>
            </w:tcBorders>
            <w:vAlign w:val="center"/>
            <w:hideMark/>
          </w:tcPr>
          <w:p w14:paraId="2CFB094C"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Weight</w:t>
            </w:r>
          </w:p>
        </w:tc>
      </w:tr>
      <w:tr w:rsidR="00155B56" w:rsidRPr="00155B56" w14:paraId="5F9853A9" w14:textId="77777777" w:rsidTr="00155B56">
        <w:trPr>
          <w:gridAfter w:val="1"/>
          <w:wAfter w:w="90" w:type="pct"/>
          <w:trHeight w:val="450"/>
        </w:trPr>
        <w:tc>
          <w:tcPr>
            <w:tcW w:w="216" w:type="pct"/>
            <w:vMerge w:val="restart"/>
            <w:tcBorders>
              <w:top w:val="nil"/>
              <w:left w:val="single" w:sz="8" w:space="0" w:color="auto"/>
              <w:bottom w:val="single" w:sz="8" w:space="0" w:color="000000"/>
              <w:right w:val="single" w:sz="8" w:space="0" w:color="auto"/>
            </w:tcBorders>
            <w:vAlign w:val="center"/>
            <w:hideMark/>
          </w:tcPr>
          <w:p w14:paraId="6823F9AF"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1</w:t>
            </w:r>
          </w:p>
        </w:tc>
        <w:tc>
          <w:tcPr>
            <w:tcW w:w="1431" w:type="pct"/>
            <w:vMerge w:val="restart"/>
            <w:tcBorders>
              <w:top w:val="nil"/>
              <w:left w:val="single" w:sz="8" w:space="0" w:color="auto"/>
              <w:bottom w:val="single" w:sz="8" w:space="0" w:color="000000"/>
              <w:right w:val="single" w:sz="8" w:space="0" w:color="auto"/>
            </w:tcBorders>
            <w:vAlign w:val="center"/>
            <w:hideMark/>
          </w:tcPr>
          <w:p w14:paraId="472E8D95"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Technical Expertise and Relevant Experience</w:t>
            </w:r>
          </w:p>
        </w:tc>
        <w:tc>
          <w:tcPr>
            <w:tcW w:w="2877" w:type="pct"/>
            <w:vMerge w:val="restart"/>
            <w:tcBorders>
              <w:top w:val="nil"/>
              <w:left w:val="single" w:sz="8" w:space="0" w:color="auto"/>
              <w:bottom w:val="single" w:sz="8" w:space="0" w:color="000000"/>
              <w:right w:val="single" w:sz="8" w:space="0" w:color="auto"/>
            </w:tcBorders>
            <w:vAlign w:val="center"/>
            <w:hideMark/>
          </w:tcPr>
          <w:p w14:paraId="5FFA7341" w14:textId="77777777" w:rsidR="00155B56" w:rsidRPr="00155B56" w:rsidRDefault="00155B56" w:rsidP="00155B56">
            <w:pPr>
              <w:spacing w:after="0" w:line="240" w:lineRule="auto"/>
              <w:rPr>
                <w:rFonts w:ascii="Aptos Narrow" w:eastAsia="Times New Roman" w:hAnsi="Aptos Narrow" w:cs="Times New Roman"/>
                <w:color w:val="000000"/>
              </w:rPr>
            </w:pPr>
            <w:r w:rsidRPr="00155B56">
              <w:rPr>
                <w:rFonts w:ascii="Aptos Narrow" w:eastAsia="Times New Roman" w:hAnsi="Aptos Narrow" w:cs="Times New Roman"/>
                <w:color w:val="000000"/>
              </w:rPr>
              <w:t xml:space="preserve">Experience in conducting similar trainings and capacity building (Such as Monitoring and Evaluation, Reports writing, risk management, financial management, protection </w:t>
            </w:r>
            <w:proofErr w:type="spellStart"/>
            <w:r w:rsidRPr="00155B56">
              <w:rPr>
                <w:rFonts w:ascii="Aptos Narrow" w:eastAsia="Times New Roman" w:hAnsi="Aptos Narrow" w:cs="Times New Roman"/>
                <w:color w:val="000000"/>
              </w:rPr>
              <w:t>maintstreaming</w:t>
            </w:r>
            <w:proofErr w:type="spellEnd"/>
            <w:r w:rsidRPr="00155B56">
              <w:rPr>
                <w:rFonts w:ascii="Aptos Narrow" w:eastAsia="Times New Roman" w:hAnsi="Aptos Narrow" w:cs="Times New Roman"/>
                <w:color w:val="000000"/>
              </w:rPr>
              <w:t xml:space="preserve"> etc.) (For NGO workers/organizations).</w:t>
            </w:r>
          </w:p>
        </w:tc>
        <w:tc>
          <w:tcPr>
            <w:tcW w:w="387" w:type="pct"/>
            <w:vMerge w:val="restart"/>
            <w:tcBorders>
              <w:top w:val="nil"/>
              <w:left w:val="single" w:sz="8" w:space="0" w:color="auto"/>
              <w:bottom w:val="single" w:sz="8" w:space="0" w:color="000000"/>
              <w:right w:val="single" w:sz="8" w:space="0" w:color="auto"/>
            </w:tcBorders>
            <w:vAlign w:val="center"/>
            <w:hideMark/>
          </w:tcPr>
          <w:p w14:paraId="2624748F"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25</w:t>
            </w:r>
          </w:p>
        </w:tc>
      </w:tr>
      <w:tr w:rsidR="00155B56" w:rsidRPr="00155B56" w14:paraId="04740D43"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71CE5FB2"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153A1FAF"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71DE4554"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77168FAA"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3792592E" w14:textId="77777777" w:rsidR="00155B56" w:rsidRPr="00155B56" w:rsidRDefault="00155B56" w:rsidP="00155B56">
            <w:pPr>
              <w:spacing w:after="0" w:line="240" w:lineRule="auto"/>
              <w:jc w:val="right"/>
              <w:rPr>
                <w:rFonts w:ascii="Aptos Narrow" w:eastAsia="Times New Roman" w:hAnsi="Aptos Narrow" w:cs="Times New Roman"/>
                <w:color w:val="000000"/>
              </w:rPr>
            </w:pPr>
          </w:p>
        </w:tc>
      </w:tr>
      <w:tr w:rsidR="00155B56" w:rsidRPr="00155B56" w14:paraId="0FC9C43F"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732D64C1"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2F7F40C4"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3FE4746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3A5234B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7EBC1049"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58D5F762"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4A7A64F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547FA3BB"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3FB9148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3A553F7B"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7371339D"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331092E8" w14:textId="77777777" w:rsidTr="00155B56">
        <w:trPr>
          <w:trHeight w:val="60"/>
        </w:trPr>
        <w:tc>
          <w:tcPr>
            <w:tcW w:w="216" w:type="pct"/>
            <w:vMerge/>
            <w:tcBorders>
              <w:top w:val="nil"/>
              <w:left w:val="single" w:sz="8" w:space="0" w:color="auto"/>
              <w:bottom w:val="single" w:sz="8" w:space="0" w:color="000000"/>
              <w:right w:val="single" w:sz="8" w:space="0" w:color="auto"/>
            </w:tcBorders>
            <w:vAlign w:val="center"/>
            <w:hideMark/>
          </w:tcPr>
          <w:p w14:paraId="2380536E"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0D0D5ADC"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546370BA"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05E8825D"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43DDE7C0"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4B8351E1" w14:textId="77777777" w:rsidTr="00155B56">
        <w:trPr>
          <w:trHeight w:val="290"/>
        </w:trPr>
        <w:tc>
          <w:tcPr>
            <w:tcW w:w="216" w:type="pct"/>
            <w:vMerge w:val="restart"/>
            <w:tcBorders>
              <w:top w:val="nil"/>
              <w:left w:val="single" w:sz="8" w:space="0" w:color="auto"/>
              <w:bottom w:val="single" w:sz="8" w:space="0" w:color="000000"/>
              <w:right w:val="single" w:sz="8" w:space="0" w:color="auto"/>
            </w:tcBorders>
            <w:vAlign w:val="center"/>
            <w:hideMark/>
          </w:tcPr>
          <w:p w14:paraId="1DE0A62D"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2</w:t>
            </w:r>
          </w:p>
        </w:tc>
        <w:tc>
          <w:tcPr>
            <w:tcW w:w="1431" w:type="pct"/>
            <w:vMerge w:val="restart"/>
            <w:tcBorders>
              <w:top w:val="nil"/>
              <w:left w:val="single" w:sz="8" w:space="0" w:color="auto"/>
              <w:bottom w:val="single" w:sz="8" w:space="0" w:color="000000"/>
              <w:right w:val="single" w:sz="8" w:space="0" w:color="auto"/>
            </w:tcBorders>
            <w:vAlign w:val="center"/>
            <w:hideMark/>
          </w:tcPr>
          <w:p w14:paraId="4E53C24C"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Understanding of Sudan Context and Fragile Settings</w:t>
            </w:r>
          </w:p>
        </w:tc>
        <w:tc>
          <w:tcPr>
            <w:tcW w:w="2877" w:type="pct"/>
            <w:vMerge w:val="restart"/>
            <w:tcBorders>
              <w:top w:val="nil"/>
              <w:left w:val="single" w:sz="8" w:space="0" w:color="auto"/>
              <w:bottom w:val="single" w:sz="8" w:space="0" w:color="000000"/>
              <w:right w:val="single" w:sz="8" w:space="0" w:color="auto"/>
            </w:tcBorders>
            <w:vAlign w:val="center"/>
            <w:hideMark/>
          </w:tcPr>
          <w:p w14:paraId="7E51AF0E" w14:textId="77777777" w:rsidR="00155B56" w:rsidRPr="00155B56" w:rsidRDefault="00155B56" w:rsidP="00155B56">
            <w:pPr>
              <w:spacing w:after="0" w:line="240" w:lineRule="auto"/>
              <w:rPr>
                <w:rFonts w:ascii="Aptos Narrow" w:eastAsia="Times New Roman" w:hAnsi="Aptos Narrow" w:cs="Times New Roman"/>
                <w:color w:val="000000"/>
              </w:rPr>
            </w:pPr>
            <w:r w:rsidRPr="00155B56">
              <w:rPr>
                <w:rFonts w:ascii="Aptos Narrow" w:eastAsia="Times New Roman" w:hAnsi="Aptos Narrow" w:cs="Times New Roman"/>
                <w:color w:val="000000"/>
              </w:rPr>
              <w:t>In-person presence in the state and Knowledge of Sudan’s conflict context, humanitarian needs, mutual aid structures, and challenges of data collection.</w:t>
            </w:r>
          </w:p>
        </w:tc>
        <w:tc>
          <w:tcPr>
            <w:tcW w:w="387" w:type="pct"/>
            <w:vMerge w:val="restart"/>
            <w:tcBorders>
              <w:top w:val="nil"/>
              <w:left w:val="single" w:sz="8" w:space="0" w:color="auto"/>
              <w:bottom w:val="single" w:sz="8" w:space="0" w:color="000000"/>
              <w:right w:val="single" w:sz="8" w:space="0" w:color="auto"/>
            </w:tcBorders>
            <w:vAlign w:val="center"/>
            <w:hideMark/>
          </w:tcPr>
          <w:p w14:paraId="1EB596F0"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20</w:t>
            </w:r>
          </w:p>
        </w:tc>
        <w:tc>
          <w:tcPr>
            <w:tcW w:w="90" w:type="pct"/>
            <w:vAlign w:val="center"/>
            <w:hideMark/>
          </w:tcPr>
          <w:p w14:paraId="376C2990"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5A18146D"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07E8F30B"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0EC0995B"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0DC7FFEB"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4CB19544"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53B822B3" w14:textId="77777777" w:rsidR="00155B56" w:rsidRPr="00155B56" w:rsidRDefault="00155B56" w:rsidP="00155B56">
            <w:pPr>
              <w:spacing w:after="0" w:line="240" w:lineRule="auto"/>
              <w:jc w:val="right"/>
              <w:rPr>
                <w:rFonts w:ascii="Aptos Narrow" w:eastAsia="Times New Roman" w:hAnsi="Aptos Narrow" w:cs="Times New Roman"/>
                <w:color w:val="000000"/>
              </w:rPr>
            </w:pPr>
          </w:p>
        </w:tc>
      </w:tr>
      <w:tr w:rsidR="00155B56" w:rsidRPr="00155B56" w14:paraId="7CC1EFE1"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68D48CE9"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3D2EB564"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43F182A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232D81BB"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23D6A699"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644FA9C7"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371C82B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5BCEDF86"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2A61F0FF"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0A672DE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33587A11"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0A5C56F2" w14:textId="77777777" w:rsidTr="00155B56">
        <w:trPr>
          <w:trHeight w:val="60"/>
        </w:trPr>
        <w:tc>
          <w:tcPr>
            <w:tcW w:w="216" w:type="pct"/>
            <w:vMerge/>
            <w:tcBorders>
              <w:top w:val="nil"/>
              <w:left w:val="single" w:sz="8" w:space="0" w:color="auto"/>
              <w:bottom w:val="single" w:sz="8" w:space="0" w:color="000000"/>
              <w:right w:val="single" w:sz="8" w:space="0" w:color="auto"/>
            </w:tcBorders>
            <w:vAlign w:val="center"/>
            <w:hideMark/>
          </w:tcPr>
          <w:p w14:paraId="5F311BB2"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7A0064C9"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7C276D2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0F934E02"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2124584D"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6C3C3597" w14:textId="77777777" w:rsidTr="00155B56">
        <w:trPr>
          <w:trHeight w:val="290"/>
        </w:trPr>
        <w:tc>
          <w:tcPr>
            <w:tcW w:w="216" w:type="pct"/>
            <w:vMerge w:val="restart"/>
            <w:tcBorders>
              <w:top w:val="nil"/>
              <w:left w:val="single" w:sz="8" w:space="0" w:color="auto"/>
              <w:bottom w:val="single" w:sz="8" w:space="0" w:color="000000"/>
              <w:right w:val="single" w:sz="8" w:space="0" w:color="auto"/>
            </w:tcBorders>
            <w:vAlign w:val="center"/>
            <w:hideMark/>
          </w:tcPr>
          <w:p w14:paraId="138034A5"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3</w:t>
            </w:r>
          </w:p>
        </w:tc>
        <w:tc>
          <w:tcPr>
            <w:tcW w:w="1431" w:type="pct"/>
            <w:vMerge w:val="restart"/>
            <w:tcBorders>
              <w:top w:val="nil"/>
              <w:left w:val="single" w:sz="8" w:space="0" w:color="auto"/>
              <w:bottom w:val="single" w:sz="8" w:space="0" w:color="000000"/>
              <w:right w:val="single" w:sz="8" w:space="0" w:color="auto"/>
            </w:tcBorders>
            <w:vAlign w:val="center"/>
            <w:hideMark/>
          </w:tcPr>
          <w:p w14:paraId="3870504B"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Proposed Methodology and Approach</w:t>
            </w:r>
          </w:p>
        </w:tc>
        <w:tc>
          <w:tcPr>
            <w:tcW w:w="2877" w:type="pct"/>
            <w:vMerge w:val="restart"/>
            <w:tcBorders>
              <w:top w:val="nil"/>
              <w:left w:val="single" w:sz="8" w:space="0" w:color="auto"/>
              <w:bottom w:val="single" w:sz="8" w:space="0" w:color="000000"/>
              <w:right w:val="single" w:sz="8" w:space="0" w:color="auto"/>
            </w:tcBorders>
            <w:vAlign w:val="center"/>
            <w:hideMark/>
          </w:tcPr>
          <w:p w14:paraId="47C5297C" w14:textId="77777777" w:rsidR="00155B56" w:rsidRPr="00155B56" w:rsidRDefault="00155B56" w:rsidP="00155B56">
            <w:pPr>
              <w:spacing w:after="0" w:line="240" w:lineRule="auto"/>
              <w:rPr>
                <w:rFonts w:ascii="Aptos Narrow" w:eastAsia="Times New Roman" w:hAnsi="Aptos Narrow" w:cs="Times New Roman"/>
                <w:color w:val="000000"/>
              </w:rPr>
            </w:pPr>
            <w:r w:rsidRPr="00155B56">
              <w:rPr>
                <w:rFonts w:ascii="Aptos Narrow" w:eastAsia="Times New Roman" w:hAnsi="Aptos Narrow" w:cs="Times New Roman"/>
                <w:color w:val="000000"/>
              </w:rPr>
              <w:t>Appropriateness, clarity, and adaptability of methodology for fragile and conflict settings, including group works during the trainings and remote data collection ability post training surveys.</w:t>
            </w:r>
          </w:p>
        </w:tc>
        <w:tc>
          <w:tcPr>
            <w:tcW w:w="387" w:type="pct"/>
            <w:vMerge w:val="restart"/>
            <w:tcBorders>
              <w:top w:val="nil"/>
              <w:left w:val="single" w:sz="8" w:space="0" w:color="auto"/>
              <w:bottom w:val="single" w:sz="8" w:space="0" w:color="000000"/>
              <w:right w:val="single" w:sz="8" w:space="0" w:color="auto"/>
            </w:tcBorders>
            <w:vAlign w:val="center"/>
            <w:hideMark/>
          </w:tcPr>
          <w:p w14:paraId="71D54486"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25</w:t>
            </w:r>
          </w:p>
        </w:tc>
        <w:tc>
          <w:tcPr>
            <w:tcW w:w="90" w:type="pct"/>
            <w:vAlign w:val="center"/>
            <w:hideMark/>
          </w:tcPr>
          <w:p w14:paraId="1DB2B7A7"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2397C9CA"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5CE0DD5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39981345"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1A280E8B"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0DC2A11F"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7EABE5B2" w14:textId="77777777" w:rsidR="00155B56" w:rsidRPr="00155B56" w:rsidRDefault="00155B56" w:rsidP="00155B56">
            <w:pPr>
              <w:spacing w:after="0" w:line="240" w:lineRule="auto"/>
              <w:jc w:val="right"/>
              <w:rPr>
                <w:rFonts w:ascii="Aptos Narrow" w:eastAsia="Times New Roman" w:hAnsi="Aptos Narrow" w:cs="Times New Roman"/>
                <w:color w:val="000000"/>
              </w:rPr>
            </w:pPr>
          </w:p>
        </w:tc>
      </w:tr>
      <w:tr w:rsidR="00155B56" w:rsidRPr="00155B56" w14:paraId="24EF2C70"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1125020F"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53CCAB5A"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6DD6747C"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573F9C4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3E5A2FF9"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643CE1EA"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06889B62"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41BDB826"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264E5077"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2571A3B9"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13A2B66B"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52997A89" w14:textId="77777777" w:rsidTr="00155B56">
        <w:trPr>
          <w:trHeight w:val="60"/>
        </w:trPr>
        <w:tc>
          <w:tcPr>
            <w:tcW w:w="216" w:type="pct"/>
            <w:vMerge/>
            <w:tcBorders>
              <w:top w:val="nil"/>
              <w:left w:val="single" w:sz="8" w:space="0" w:color="auto"/>
              <w:bottom w:val="single" w:sz="8" w:space="0" w:color="000000"/>
              <w:right w:val="single" w:sz="8" w:space="0" w:color="auto"/>
            </w:tcBorders>
            <w:vAlign w:val="center"/>
            <w:hideMark/>
          </w:tcPr>
          <w:p w14:paraId="0EB3ACF2"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1DFE78B6"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4669ABD1"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5EF158A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6BE1DAF3"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20F2C02E" w14:textId="77777777" w:rsidTr="00155B56">
        <w:trPr>
          <w:trHeight w:val="290"/>
        </w:trPr>
        <w:tc>
          <w:tcPr>
            <w:tcW w:w="216" w:type="pct"/>
            <w:vMerge w:val="restart"/>
            <w:tcBorders>
              <w:top w:val="nil"/>
              <w:left w:val="single" w:sz="8" w:space="0" w:color="auto"/>
              <w:bottom w:val="single" w:sz="8" w:space="0" w:color="000000"/>
              <w:right w:val="single" w:sz="8" w:space="0" w:color="auto"/>
            </w:tcBorders>
            <w:vAlign w:val="center"/>
            <w:hideMark/>
          </w:tcPr>
          <w:p w14:paraId="64FEC717"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4</w:t>
            </w:r>
          </w:p>
        </w:tc>
        <w:tc>
          <w:tcPr>
            <w:tcW w:w="1431" w:type="pct"/>
            <w:vMerge w:val="restart"/>
            <w:tcBorders>
              <w:top w:val="nil"/>
              <w:left w:val="single" w:sz="8" w:space="0" w:color="auto"/>
              <w:bottom w:val="single" w:sz="8" w:space="0" w:color="000000"/>
              <w:right w:val="single" w:sz="8" w:space="0" w:color="auto"/>
            </w:tcBorders>
            <w:vAlign w:val="center"/>
            <w:hideMark/>
          </w:tcPr>
          <w:p w14:paraId="1D2897B9"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Work Plan and Timeline Feasibility</w:t>
            </w:r>
          </w:p>
        </w:tc>
        <w:tc>
          <w:tcPr>
            <w:tcW w:w="2877" w:type="pct"/>
            <w:vMerge w:val="restart"/>
            <w:tcBorders>
              <w:top w:val="nil"/>
              <w:left w:val="single" w:sz="8" w:space="0" w:color="auto"/>
              <w:bottom w:val="single" w:sz="8" w:space="0" w:color="000000"/>
              <w:right w:val="single" w:sz="8" w:space="0" w:color="auto"/>
            </w:tcBorders>
            <w:vAlign w:val="center"/>
            <w:hideMark/>
          </w:tcPr>
          <w:p w14:paraId="395149EE" w14:textId="77777777" w:rsidR="00155B56" w:rsidRPr="00155B56" w:rsidRDefault="00155B56" w:rsidP="00155B56">
            <w:pPr>
              <w:spacing w:after="0" w:line="240" w:lineRule="auto"/>
              <w:rPr>
                <w:rFonts w:ascii="Aptos Narrow" w:eastAsia="Times New Roman" w:hAnsi="Aptos Narrow" w:cs="Times New Roman"/>
                <w:color w:val="000000"/>
              </w:rPr>
            </w:pPr>
            <w:r w:rsidRPr="00155B56">
              <w:rPr>
                <w:rFonts w:ascii="Aptos Narrow" w:eastAsia="Times New Roman" w:hAnsi="Aptos Narrow" w:cs="Times New Roman"/>
                <w:color w:val="000000"/>
              </w:rPr>
              <w:t xml:space="preserve">Realistic and feasible work plan matching NRC’s deadlines; clear milestones for finalization of the training material, hiring of venue and </w:t>
            </w:r>
            <w:proofErr w:type="gramStart"/>
            <w:r w:rsidRPr="00155B56">
              <w:rPr>
                <w:rFonts w:ascii="Aptos Narrow" w:eastAsia="Times New Roman" w:hAnsi="Aptos Narrow" w:cs="Times New Roman"/>
                <w:color w:val="000000"/>
              </w:rPr>
              <w:t>coordination ,</w:t>
            </w:r>
            <w:proofErr w:type="gramEnd"/>
            <w:r w:rsidRPr="00155B56">
              <w:rPr>
                <w:rFonts w:ascii="Aptos Narrow" w:eastAsia="Times New Roman" w:hAnsi="Aptos Narrow" w:cs="Times New Roman"/>
                <w:color w:val="000000"/>
              </w:rPr>
              <w:t xml:space="preserve"> training completion, post training </w:t>
            </w:r>
            <w:proofErr w:type="spellStart"/>
            <w:r w:rsidRPr="00155B56">
              <w:rPr>
                <w:rFonts w:ascii="Aptos Narrow" w:eastAsia="Times New Roman" w:hAnsi="Aptos Narrow" w:cs="Times New Roman"/>
                <w:color w:val="000000"/>
              </w:rPr>
              <w:t>survyes</w:t>
            </w:r>
            <w:proofErr w:type="spellEnd"/>
            <w:r w:rsidRPr="00155B56">
              <w:rPr>
                <w:rFonts w:ascii="Aptos Narrow" w:eastAsia="Times New Roman" w:hAnsi="Aptos Narrow" w:cs="Times New Roman"/>
                <w:color w:val="000000"/>
              </w:rPr>
              <w:t xml:space="preserve"> and reporting.</w:t>
            </w:r>
          </w:p>
        </w:tc>
        <w:tc>
          <w:tcPr>
            <w:tcW w:w="387" w:type="pct"/>
            <w:vMerge w:val="restart"/>
            <w:tcBorders>
              <w:top w:val="nil"/>
              <w:left w:val="single" w:sz="8" w:space="0" w:color="auto"/>
              <w:bottom w:val="single" w:sz="8" w:space="0" w:color="000000"/>
              <w:right w:val="single" w:sz="8" w:space="0" w:color="auto"/>
            </w:tcBorders>
            <w:vAlign w:val="center"/>
            <w:hideMark/>
          </w:tcPr>
          <w:p w14:paraId="7E8E125D"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10</w:t>
            </w:r>
          </w:p>
        </w:tc>
        <w:tc>
          <w:tcPr>
            <w:tcW w:w="90" w:type="pct"/>
            <w:vAlign w:val="center"/>
            <w:hideMark/>
          </w:tcPr>
          <w:p w14:paraId="2B6370FF"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6AFCD369"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1BC35A8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3074171A"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70A70D2B"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53B12AD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4EC4B266" w14:textId="77777777" w:rsidR="00155B56" w:rsidRPr="00155B56" w:rsidRDefault="00155B56" w:rsidP="00155B56">
            <w:pPr>
              <w:spacing w:after="0" w:line="240" w:lineRule="auto"/>
              <w:jc w:val="right"/>
              <w:rPr>
                <w:rFonts w:ascii="Aptos Narrow" w:eastAsia="Times New Roman" w:hAnsi="Aptos Narrow" w:cs="Times New Roman"/>
                <w:color w:val="000000"/>
              </w:rPr>
            </w:pPr>
          </w:p>
        </w:tc>
      </w:tr>
      <w:tr w:rsidR="00155B56" w:rsidRPr="00155B56" w14:paraId="0373AA6D"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0047539E"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4B5F7A3D"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28E1459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65376208"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18B8C53E"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28F6B7C7"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075DD558"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35CE37DC"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4341B0D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4A28F6C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208EFFC4"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21332AB7" w14:textId="77777777" w:rsidTr="00155B56">
        <w:trPr>
          <w:trHeight w:val="60"/>
        </w:trPr>
        <w:tc>
          <w:tcPr>
            <w:tcW w:w="216" w:type="pct"/>
            <w:vMerge/>
            <w:tcBorders>
              <w:top w:val="nil"/>
              <w:left w:val="single" w:sz="8" w:space="0" w:color="auto"/>
              <w:bottom w:val="single" w:sz="8" w:space="0" w:color="000000"/>
              <w:right w:val="single" w:sz="8" w:space="0" w:color="auto"/>
            </w:tcBorders>
            <w:vAlign w:val="center"/>
            <w:hideMark/>
          </w:tcPr>
          <w:p w14:paraId="1BF52244"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26303D6E"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23B17DAE"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6B2F3215"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0CA14079"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0CED5BE6" w14:textId="77777777" w:rsidTr="00155B56">
        <w:trPr>
          <w:trHeight w:val="290"/>
        </w:trPr>
        <w:tc>
          <w:tcPr>
            <w:tcW w:w="216" w:type="pct"/>
            <w:vMerge w:val="restart"/>
            <w:tcBorders>
              <w:top w:val="nil"/>
              <w:left w:val="single" w:sz="8" w:space="0" w:color="auto"/>
              <w:bottom w:val="single" w:sz="8" w:space="0" w:color="000000"/>
              <w:right w:val="single" w:sz="8" w:space="0" w:color="auto"/>
            </w:tcBorders>
            <w:vAlign w:val="center"/>
            <w:hideMark/>
          </w:tcPr>
          <w:p w14:paraId="42FA7045"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6</w:t>
            </w:r>
          </w:p>
        </w:tc>
        <w:tc>
          <w:tcPr>
            <w:tcW w:w="1431" w:type="pct"/>
            <w:vMerge w:val="restart"/>
            <w:tcBorders>
              <w:top w:val="nil"/>
              <w:left w:val="single" w:sz="8" w:space="0" w:color="auto"/>
              <w:bottom w:val="single" w:sz="8" w:space="0" w:color="000000"/>
              <w:right w:val="single" w:sz="8" w:space="0" w:color="auto"/>
            </w:tcBorders>
            <w:vAlign w:val="center"/>
            <w:hideMark/>
          </w:tcPr>
          <w:p w14:paraId="1CB1CCFA" w14:textId="77777777" w:rsidR="00155B56" w:rsidRPr="00155B56" w:rsidRDefault="00155B56" w:rsidP="00155B56">
            <w:pPr>
              <w:spacing w:after="0" w:line="240" w:lineRule="auto"/>
              <w:rPr>
                <w:rFonts w:ascii="Aptos Narrow" w:eastAsia="Times New Roman" w:hAnsi="Aptos Narrow" w:cs="Times New Roman"/>
                <w:b/>
                <w:bCs/>
                <w:color w:val="000000"/>
              </w:rPr>
            </w:pPr>
            <w:r w:rsidRPr="00155B56">
              <w:rPr>
                <w:rFonts w:ascii="Aptos Narrow" w:eastAsia="Times New Roman" w:hAnsi="Aptos Narrow" w:cs="Times New Roman"/>
                <w:b/>
                <w:bCs/>
                <w:color w:val="000000"/>
              </w:rPr>
              <w:t>Financial Offer (Cost-Effectiveness)</w:t>
            </w:r>
          </w:p>
        </w:tc>
        <w:tc>
          <w:tcPr>
            <w:tcW w:w="2877" w:type="pct"/>
            <w:vMerge w:val="restart"/>
            <w:tcBorders>
              <w:top w:val="nil"/>
              <w:left w:val="single" w:sz="8" w:space="0" w:color="auto"/>
              <w:bottom w:val="single" w:sz="8" w:space="0" w:color="000000"/>
              <w:right w:val="single" w:sz="8" w:space="0" w:color="auto"/>
            </w:tcBorders>
            <w:vAlign w:val="center"/>
            <w:hideMark/>
          </w:tcPr>
          <w:p w14:paraId="6C11585A" w14:textId="77777777" w:rsidR="00155B56" w:rsidRPr="00155B56" w:rsidRDefault="00155B56" w:rsidP="00155B56">
            <w:pPr>
              <w:spacing w:after="0" w:line="240" w:lineRule="auto"/>
              <w:rPr>
                <w:rFonts w:ascii="Aptos Narrow" w:eastAsia="Times New Roman" w:hAnsi="Aptos Narrow" w:cs="Times New Roman"/>
                <w:color w:val="000000"/>
              </w:rPr>
            </w:pPr>
            <w:r w:rsidRPr="00155B56">
              <w:rPr>
                <w:rFonts w:ascii="Aptos Narrow" w:eastAsia="Times New Roman" w:hAnsi="Aptos Narrow" w:cs="Times New Roman"/>
                <w:color w:val="000000"/>
              </w:rPr>
              <w:t>Cost realism and value for money; not only lowest price but quality-price balance.</w:t>
            </w:r>
          </w:p>
        </w:tc>
        <w:tc>
          <w:tcPr>
            <w:tcW w:w="387" w:type="pct"/>
            <w:vMerge w:val="restart"/>
            <w:tcBorders>
              <w:top w:val="nil"/>
              <w:left w:val="single" w:sz="8" w:space="0" w:color="auto"/>
              <w:bottom w:val="single" w:sz="8" w:space="0" w:color="000000"/>
              <w:right w:val="single" w:sz="8" w:space="0" w:color="auto"/>
            </w:tcBorders>
            <w:vAlign w:val="center"/>
            <w:hideMark/>
          </w:tcPr>
          <w:p w14:paraId="7077641C" w14:textId="77777777" w:rsidR="00155B56" w:rsidRPr="00155B56" w:rsidRDefault="00155B56" w:rsidP="00155B56">
            <w:pPr>
              <w:spacing w:after="0" w:line="240" w:lineRule="auto"/>
              <w:jc w:val="right"/>
              <w:rPr>
                <w:rFonts w:ascii="Aptos Narrow" w:eastAsia="Times New Roman" w:hAnsi="Aptos Narrow" w:cs="Times New Roman"/>
                <w:color w:val="000000"/>
              </w:rPr>
            </w:pPr>
            <w:r w:rsidRPr="00155B56">
              <w:rPr>
                <w:rFonts w:ascii="Aptos Narrow" w:eastAsia="Times New Roman" w:hAnsi="Aptos Narrow" w:cs="Times New Roman"/>
                <w:color w:val="000000"/>
              </w:rPr>
              <w:t>20</w:t>
            </w:r>
          </w:p>
        </w:tc>
        <w:tc>
          <w:tcPr>
            <w:tcW w:w="90" w:type="pct"/>
            <w:vAlign w:val="center"/>
            <w:hideMark/>
          </w:tcPr>
          <w:p w14:paraId="2F488A46"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669EB36F"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08EB507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46798FE9"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4092B277"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56D54A62"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4F93728F" w14:textId="77777777" w:rsidR="00155B56" w:rsidRPr="00155B56" w:rsidRDefault="00155B56" w:rsidP="00155B56">
            <w:pPr>
              <w:spacing w:after="0" w:line="240" w:lineRule="auto"/>
              <w:jc w:val="right"/>
              <w:rPr>
                <w:rFonts w:ascii="Aptos Narrow" w:eastAsia="Times New Roman" w:hAnsi="Aptos Narrow" w:cs="Times New Roman"/>
                <w:color w:val="000000"/>
              </w:rPr>
            </w:pPr>
          </w:p>
        </w:tc>
      </w:tr>
      <w:tr w:rsidR="00155B56" w:rsidRPr="00155B56" w14:paraId="0ECD5894"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7156A135"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23736012"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1C396915"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61811C99"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31330ED9"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753E5386" w14:textId="77777777" w:rsidTr="00155B56">
        <w:trPr>
          <w:trHeight w:val="290"/>
        </w:trPr>
        <w:tc>
          <w:tcPr>
            <w:tcW w:w="216" w:type="pct"/>
            <w:vMerge/>
            <w:tcBorders>
              <w:top w:val="nil"/>
              <w:left w:val="single" w:sz="8" w:space="0" w:color="auto"/>
              <w:bottom w:val="single" w:sz="8" w:space="0" w:color="000000"/>
              <w:right w:val="single" w:sz="8" w:space="0" w:color="auto"/>
            </w:tcBorders>
            <w:vAlign w:val="center"/>
            <w:hideMark/>
          </w:tcPr>
          <w:p w14:paraId="76CBCCA7"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037706ED"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0851671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35EC077D"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3AE81A1B"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r w:rsidR="00155B56" w:rsidRPr="00155B56" w14:paraId="2FD65689" w14:textId="77777777" w:rsidTr="00155B56">
        <w:trPr>
          <w:trHeight w:val="300"/>
        </w:trPr>
        <w:tc>
          <w:tcPr>
            <w:tcW w:w="216" w:type="pct"/>
            <w:vMerge/>
            <w:tcBorders>
              <w:top w:val="nil"/>
              <w:left w:val="single" w:sz="8" w:space="0" w:color="auto"/>
              <w:bottom w:val="single" w:sz="8" w:space="0" w:color="000000"/>
              <w:right w:val="single" w:sz="8" w:space="0" w:color="auto"/>
            </w:tcBorders>
            <w:vAlign w:val="center"/>
            <w:hideMark/>
          </w:tcPr>
          <w:p w14:paraId="73173416"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1431" w:type="pct"/>
            <w:vMerge/>
            <w:tcBorders>
              <w:top w:val="nil"/>
              <w:left w:val="single" w:sz="8" w:space="0" w:color="auto"/>
              <w:bottom w:val="single" w:sz="8" w:space="0" w:color="000000"/>
              <w:right w:val="single" w:sz="8" w:space="0" w:color="auto"/>
            </w:tcBorders>
            <w:vAlign w:val="center"/>
            <w:hideMark/>
          </w:tcPr>
          <w:p w14:paraId="5C362C4C" w14:textId="77777777" w:rsidR="00155B56" w:rsidRPr="00155B56" w:rsidRDefault="00155B56" w:rsidP="00155B56">
            <w:pPr>
              <w:spacing w:after="0" w:line="240" w:lineRule="auto"/>
              <w:rPr>
                <w:rFonts w:ascii="Aptos Narrow" w:eastAsia="Times New Roman" w:hAnsi="Aptos Narrow" w:cs="Times New Roman"/>
                <w:b/>
                <w:bCs/>
                <w:color w:val="000000"/>
              </w:rPr>
            </w:pPr>
          </w:p>
        </w:tc>
        <w:tc>
          <w:tcPr>
            <w:tcW w:w="2877" w:type="pct"/>
            <w:vMerge/>
            <w:tcBorders>
              <w:top w:val="nil"/>
              <w:left w:val="single" w:sz="8" w:space="0" w:color="auto"/>
              <w:bottom w:val="single" w:sz="8" w:space="0" w:color="000000"/>
              <w:right w:val="single" w:sz="8" w:space="0" w:color="auto"/>
            </w:tcBorders>
            <w:vAlign w:val="center"/>
            <w:hideMark/>
          </w:tcPr>
          <w:p w14:paraId="254E46A3"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387" w:type="pct"/>
            <w:vMerge/>
            <w:tcBorders>
              <w:top w:val="nil"/>
              <w:left w:val="single" w:sz="8" w:space="0" w:color="auto"/>
              <w:bottom w:val="single" w:sz="8" w:space="0" w:color="000000"/>
              <w:right w:val="single" w:sz="8" w:space="0" w:color="auto"/>
            </w:tcBorders>
            <w:vAlign w:val="center"/>
            <w:hideMark/>
          </w:tcPr>
          <w:p w14:paraId="46F8ABB0" w14:textId="77777777" w:rsidR="00155B56" w:rsidRPr="00155B56" w:rsidRDefault="00155B56" w:rsidP="00155B56">
            <w:pPr>
              <w:spacing w:after="0" w:line="240" w:lineRule="auto"/>
              <w:rPr>
                <w:rFonts w:ascii="Aptos Narrow" w:eastAsia="Times New Roman" w:hAnsi="Aptos Narrow" w:cs="Times New Roman"/>
                <w:color w:val="000000"/>
              </w:rPr>
            </w:pPr>
          </w:p>
        </w:tc>
        <w:tc>
          <w:tcPr>
            <w:tcW w:w="90" w:type="pct"/>
            <w:tcBorders>
              <w:top w:val="nil"/>
              <w:left w:val="nil"/>
              <w:bottom w:val="nil"/>
              <w:right w:val="nil"/>
            </w:tcBorders>
            <w:noWrap/>
            <w:vAlign w:val="bottom"/>
            <w:hideMark/>
          </w:tcPr>
          <w:p w14:paraId="4CDF5BEC" w14:textId="77777777" w:rsidR="00155B56" w:rsidRPr="00155B56" w:rsidRDefault="00155B56" w:rsidP="00155B56">
            <w:pPr>
              <w:spacing w:after="0" w:line="240" w:lineRule="auto"/>
              <w:rPr>
                <w:rFonts w:ascii="Times New Roman" w:eastAsia="Times New Roman" w:hAnsi="Times New Roman" w:cs="Times New Roman"/>
                <w:sz w:val="20"/>
                <w:szCs w:val="20"/>
              </w:rPr>
            </w:pPr>
          </w:p>
        </w:tc>
      </w:tr>
    </w:tbl>
    <w:p w14:paraId="172C173F" w14:textId="77777777" w:rsidR="00F12579" w:rsidRPr="0071318B" w:rsidRDefault="00F12579" w:rsidP="00F12579">
      <w:pPr>
        <w:widowControl w:val="0"/>
        <w:tabs>
          <w:tab w:val="left" w:pos="1740"/>
          <w:tab w:val="left" w:pos="1741"/>
        </w:tabs>
        <w:autoSpaceDE w:val="0"/>
        <w:autoSpaceDN w:val="0"/>
        <w:spacing w:after="0" w:line="278" w:lineRule="auto"/>
        <w:ind w:right="586"/>
        <w:jc w:val="both"/>
        <w:rPr>
          <w:rFonts w:ascii="Franklin Gothic Book" w:hAnsi="Franklin Gothic Book"/>
        </w:rPr>
      </w:pPr>
    </w:p>
    <w:p w14:paraId="1E58B547" w14:textId="77777777" w:rsidR="003945A4" w:rsidRDefault="003945A4" w:rsidP="00EE29C7">
      <w:pPr>
        <w:tabs>
          <w:tab w:val="left" w:pos="2592"/>
        </w:tabs>
        <w:jc w:val="both"/>
        <w:rPr>
          <w:rFonts w:ascii="Franklin Gothic Book" w:hAnsi="Franklin Gothic Book"/>
          <w:b/>
          <w:highlight w:val="yellow"/>
        </w:rPr>
      </w:pPr>
    </w:p>
    <w:p w14:paraId="7ED2BBCB" w14:textId="77777777" w:rsidR="00F31AF6" w:rsidRPr="00F31AF6" w:rsidRDefault="00F31AF6" w:rsidP="00EE29C7">
      <w:pPr>
        <w:widowControl w:val="0"/>
        <w:tabs>
          <w:tab w:val="left" w:pos="660"/>
          <w:tab w:val="left" w:pos="661"/>
        </w:tabs>
        <w:autoSpaceDE w:val="0"/>
        <w:autoSpaceDN w:val="0"/>
        <w:spacing w:before="39" w:after="0" w:line="240" w:lineRule="auto"/>
        <w:jc w:val="both"/>
        <w:rPr>
          <w:rFonts w:ascii="Franklin Gothic Book" w:hAnsi="Franklin Gothic Book"/>
        </w:rPr>
      </w:pPr>
    </w:p>
    <w:p w14:paraId="4E53241E" w14:textId="417FBE32" w:rsidR="007F6330" w:rsidRPr="007771D3" w:rsidRDefault="007F6330" w:rsidP="00EE29C7">
      <w:pPr>
        <w:tabs>
          <w:tab w:val="left" w:pos="2592"/>
        </w:tabs>
        <w:jc w:val="both"/>
        <w:rPr>
          <w:rFonts w:ascii="Franklin Gothic Book" w:hAnsi="Franklin Gothic Book"/>
          <w:b/>
          <w:color w:val="ED7D31" w:themeColor="accent2"/>
          <w:sz w:val="24"/>
          <w:szCs w:val="24"/>
        </w:rPr>
      </w:pPr>
      <w:r w:rsidRPr="72313E4E">
        <w:rPr>
          <w:rFonts w:ascii="Franklin Gothic Book" w:hAnsi="Franklin Gothic Book"/>
          <w:b/>
          <w:bCs/>
          <w:color w:val="ED7D31" w:themeColor="accent2"/>
          <w:sz w:val="24"/>
          <w:szCs w:val="24"/>
        </w:rPr>
        <w:t>ANNEX</w:t>
      </w:r>
      <w:r w:rsidR="00482355" w:rsidRPr="72313E4E">
        <w:rPr>
          <w:rFonts w:ascii="Franklin Gothic Book" w:hAnsi="Franklin Gothic Book"/>
          <w:b/>
          <w:bCs/>
          <w:color w:val="ED7D31" w:themeColor="accent2"/>
          <w:sz w:val="24"/>
          <w:szCs w:val="24"/>
        </w:rPr>
        <w:t xml:space="preserve"> </w:t>
      </w:r>
      <w:r w:rsidR="00C00E0C" w:rsidRPr="72313E4E">
        <w:rPr>
          <w:rFonts w:ascii="Franklin Gothic Book" w:hAnsi="Franklin Gothic Book"/>
          <w:b/>
          <w:bCs/>
          <w:color w:val="ED7D31" w:themeColor="accent2"/>
          <w:sz w:val="24"/>
          <w:szCs w:val="24"/>
        </w:rPr>
        <w:t xml:space="preserve">I </w:t>
      </w:r>
      <w:r w:rsidR="007771D3" w:rsidRPr="72313E4E">
        <w:rPr>
          <w:rFonts w:ascii="Franklin Gothic Book" w:hAnsi="Franklin Gothic Book"/>
          <w:b/>
          <w:bCs/>
          <w:color w:val="ED7D31" w:themeColor="accent2"/>
          <w:sz w:val="24"/>
          <w:szCs w:val="24"/>
        </w:rPr>
        <w:t>- APPLICATION</w:t>
      </w:r>
      <w:r w:rsidRPr="72313E4E">
        <w:rPr>
          <w:rFonts w:ascii="Franklin Gothic Book" w:hAnsi="Franklin Gothic Book"/>
          <w:b/>
          <w:bCs/>
          <w:color w:val="ED7D31" w:themeColor="accent2"/>
          <w:sz w:val="24"/>
          <w:szCs w:val="24"/>
        </w:rPr>
        <w:t xml:space="preserve"> CHECKLIST (FOR THE APPLICANT TO FILL AND SIGN/ STAMP) </w:t>
      </w:r>
    </w:p>
    <w:p w14:paraId="669D79FF" w14:textId="2E5C6A97" w:rsidR="007F6330" w:rsidRPr="007771D3" w:rsidRDefault="007F6330" w:rsidP="00EE29C7">
      <w:pPr>
        <w:tabs>
          <w:tab w:val="left" w:pos="2592"/>
        </w:tabs>
        <w:jc w:val="both"/>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lastRenderedPageBreak/>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EE29C7">
      <w:pPr>
        <w:tabs>
          <w:tab w:val="left" w:pos="2592"/>
        </w:tabs>
        <w:jc w:val="both"/>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EE29C7">
            <w:pPr>
              <w:pStyle w:val="TableParagraph"/>
              <w:spacing w:before="123"/>
              <w:ind w:left="110"/>
              <w:jc w:val="both"/>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EE29C7">
            <w:pPr>
              <w:pStyle w:val="TableParagraph"/>
              <w:spacing w:line="278" w:lineRule="auto"/>
              <w:ind w:left="105" w:right="197"/>
              <w:jc w:val="both"/>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EE29C7">
            <w:pPr>
              <w:pStyle w:val="TableParagraph"/>
              <w:spacing w:before="123"/>
              <w:ind w:left="110"/>
              <w:jc w:val="both"/>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EE29C7">
            <w:pPr>
              <w:jc w:val="both"/>
              <w:rPr>
                <w:rFonts w:ascii="Franklin Gothic Book" w:hAnsi="Franklin Gothic Book"/>
              </w:rPr>
            </w:pPr>
          </w:p>
        </w:tc>
        <w:tc>
          <w:tcPr>
            <w:tcW w:w="2495" w:type="dxa"/>
            <w:vMerge/>
          </w:tcPr>
          <w:p w14:paraId="3F336DF2" w14:textId="77777777" w:rsidR="00C00E0C" w:rsidRPr="00561A04" w:rsidRDefault="00C00E0C" w:rsidP="00EE29C7">
            <w:pPr>
              <w:pStyle w:val="TableParagraph"/>
              <w:spacing w:before="128"/>
              <w:ind w:left="105"/>
              <w:jc w:val="both"/>
              <w:rPr>
                <w:rFonts w:ascii="Franklin Gothic Book" w:hAnsi="Franklin Gothic Book"/>
                <w:b/>
              </w:rPr>
            </w:pPr>
          </w:p>
        </w:tc>
        <w:tc>
          <w:tcPr>
            <w:tcW w:w="2542" w:type="dxa"/>
            <w:gridSpan w:val="2"/>
          </w:tcPr>
          <w:p w14:paraId="330DC42B" w14:textId="77777777" w:rsidR="00C00E0C" w:rsidRPr="00561A04" w:rsidRDefault="00C00E0C" w:rsidP="00EE29C7">
            <w:pPr>
              <w:pStyle w:val="TableParagraph"/>
              <w:spacing w:line="278" w:lineRule="auto"/>
              <w:ind w:left="110" w:right="298"/>
              <w:jc w:val="both"/>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EE29C7">
            <w:pPr>
              <w:pStyle w:val="TableParagraph"/>
              <w:spacing w:before="128"/>
              <w:ind w:left="109"/>
              <w:jc w:val="both"/>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EE29C7">
            <w:pPr>
              <w:pStyle w:val="TableParagraph"/>
              <w:jc w:val="bot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EE29C7">
            <w:pPr>
              <w:tabs>
                <w:tab w:val="left" w:pos="2592"/>
              </w:tabs>
              <w:jc w:val="both"/>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0AEBA37A"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0CEB399E"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370E2203"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EE29C7">
            <w:pPr>
              <w:tabs>
                <w:tab w:val="left" w:pos="2592"/>
              </w:tabs>
              <w:jc w:val="both"/>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1B699481"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3C72CBF7"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1B0797ED"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2CD8F5B6" w:rsidR="00C00E0C" w:rsidRPr="004A0582" w:rsidRDefault="00C00E0C" w:rsidP="00EE29C7">
            <w:pPr>
              <w:tabs>
                <w:tab w:val="left" w:pos="2592"/>
              </w:tabs>
              <w:jc w:val="both"/>
              <w:rPr>
                <w:rFonts w:ascii="Franklin Gothic Book" w:hAnsi="Franklin Gothic Book"/>
                <w:b/>
                <w:bCs/>
                <w:sz w:val="20"/>
                <w:szCs w:val="20"/>
              </w:rPr>
            </w:pPr>
            <w:r w:rsidRPr="004A0582">
              <w:rPr>
                <w:rFonts w:ascii="Franklin Gothic Book" w:hAnsi="Franklin Gothic Book"/>
                <w:b/>
                <w:bCs/>
                <w:sz w:val="20"/>
                <w:szCs w:val="20"/>
              </w:rPr>
              <w:t xml:space="preserve">Copies of </w:t>
            </w:r>
            <w:r w:rsidR="009D4E30" w:rsidRPr="004A0582">
              <w:rPr>
                <w:rFonts w:ascii="Franklin Gothic Book" w:hAnsi="Franklin Gothic Book"/>
                <w:b/>
                <w:bCs/>
                <w:sz w:val="20"/>
                <w:szCs w:val="20"/>
              </w:rPr>
              <w:t xml:space="preserve">Consultant ID and address for screening </w:t>
            </w:r>
            <w:r w:rsidR="004A0582" w:rsidRPr="004A0582">
              <w:rPr>
                <w:rFonts w:ascii="Franklin Gothic Book" w:hAnsi="Franklin Gothic Book"/>
                <w:b/>
                <w:bCs/>
                <w:sz w:val="20"/>
                <w:szCs w:val="20"/>
              </w:rPr>
              <w:t>purposes</w:t>
            </w:r>
            <w:r w:rsidR="009D4E30" w:rsidRPr="004A0582">
              <w:rPr>
                <w:rFonts w:ascii="Franklin Gothic Book" w:hAnsi="Franklin Gothic Book"/>
                <w:b/>
                <w:bCs/>
                <w:sz w:val="20"/>
                <w:szCs w:val="20"/>
              </w:rPr>
              <w:t xml:space="preserve"> </w:t>
            </w:r>
          </w:p>
        </w:tc>
        <w:tc>
          <w:tcPr>
            <w:tcW w:w="2495" w:type="dxa"/>
          </w:tcPr>
          <w:p w14:paraId="677FEDE1"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31D5B704"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6EDAEBF8"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5F9B68ED"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EE29C7">
            <w:pPr>
              <w:tabs>
                <w:tab w:val="left" w:pos="2592"/>
              </w:tabs>
              <w:jc w:val="both"/>
              <w:rPr>
                <w:rFonts w:ascii="Franklin Gothic Book" w:hAnsi="Franklin Gothic Book"/>
                <w:sz w:val="20"/>
                <w:szCs w:val="20"/>
              </w:rPr>
            </w:pPr>
            <w:r w:rsidRPr="00482355">
              <w:rPr>
                <w:rFonts w:ascii="Franklin Gothic Book" w:hAnsi="Franklin Gothic Book"/>
                <w:sz w:val="20"/>
                <w:szCs w:val="20"/>
              </w:rPr>
              <w:t>Proof of consultancy registration/ Company profile</w:t>
            </w:r>
          </w:p>
        </w:tc>
        <w:tc>
          <w:tcPr>
            <w:tcW w:w="2495" w:type="dxa"/>
          </w:tcPr>
          <w:p w14:paraId="4E9D5C61"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05EDDA8C"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10E5D027"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5B6F30D9"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0536AE92" w:rsidR="00C00E0C" w:rsidRPr="00482355" w:rsidRDefault="00C00E0C" w:rsidP="00EE29C7">
            <w:pPr>
              <w:tabs>
                <w:tab w:val="left" w:pos="2592"/>
              </w:tabs>
              <w:jc w:val="both"/>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r w:rsidR="004A0582">
              <w:rPr>
                <w:rFonts w:ascii="Franklin Gothic Book" w:hAnsi="Franklin Gothic Book"/>
                <w:sz w:val="20"/>
                <w:szCs w:val="20"/>
              </w:rPr>
              <w:t xml:space="preserve">- If any </w:t>
            </w:r>
          </w:p>
        </w:tc>
        <w:tc>
          <w:tcPr>
            <w:tcW w:w="2495" w:type="dxa"/>
          </w:tcPr>
          <w:p w14:paraId="174D5735"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0D1758D6"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53B7AF48"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48CC3712"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529E6B3D" w:rsidR="00C00E0C" w:rsidRPr="00482355" w:rsidRDefault="00C00E0C" w:rsidP="00EE29C7">
            <w:pPr>
              <w:tabs>
                <w:tab w:val="left" w:pos="2592"/>
              </w:tabs>
              <w:jc w:val="both"/>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r w:rsidR="004A0582">
              <w:rPr>
                <w:rFonts w:ascii="Franklin Gothic Book" w:hAnsi="Franklin Gothic Book"/>
                <w:sz w:val="20"/>
                <w:szCs w:val="20"/>
              </w:rPr>
              <w:t xml:space="preserve"> – if any </w:t>
            </w:r>
          </w:p>
        </w:tc>
        <w:tc>
          <w:tcPr>
            <w:tcW w:w="2495" w:type="dxa"/>
          </w:tcPr>
          <w:p w14:paraId="189AD6C9"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072EA541"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238665FD"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7603574D"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EE29C7">
            <w:pPr>
              <w:tabs>
                <w:tab w:val="left" w:pos="2592"/>
              </w:tabs>
              <w:jc w:val="both"/>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EE29C7">
            <w:pPr>
              <w:pStyle w:val="TableParagraph"/>
              <w:jc w:val="both"/>
              <w:rPr>
                <w:rFonts w:ascii="Franklin Gothic Book" w:hAnsi="Franklin Gothic Book"/>
                <w:sz w:val="20"/>
                <w:szCs w:val="20"/>
              </w:rPr>
            </w:pPr>
          </w:p>
        </w:tc>
        <w:tc>
          <w:tcPr>
            <w:tcW w:w="63" w:type="dxa"/>
          </w:tcPr>
          <w:p w14:paraId="167E8932" w14:textId="77777777" w:rsidR="00C00E0C" w:rsidRPr="00482355" w:rsidRDefault="00C00E0C" w:rsidP="00EE29C7">
            <w:pPr>
              <w:pStyle w:val="TableParagraph"/>
              <w:jc w:val="both"/>
              <w:rPr>
                <w:rFonts w:ascii="Franklin Gothic Book" w:hAnsi="Franklin Gothic Book"/>
                <w:sz w:val="20"/>
                <w:szCs w:val="20"/>
              </w:rPr>
            </w:pPr>
          </w:p>
        </w:tc>
        <w:tc>
          <w:tcPr>
            <w:tcW w:w="2479" w:type="dxa"/>
          </w:tcPr>
          <w:p w14:paraId="0F620E9F" w14:textId="77777777" w:rsidR="00C00E0C" w:rsidRPr="00482355" w:rsidRDefault="00C00E0C" w:rsidP="00EE29C7">
            <w:pPr>
              <w:pStyle w:val="TableParagraph"/>
              <w:jc w:val="both"/>
              <w:rPr>
                <w:rFonts w:ascii="Franklin Gothic Book" w:hAnsi="Franklin Gothic Book"/>
                <w:sz w:val="20"/>
                <w:szCs w:val="20"/>
              </w:rPr>
            </w:pPr>
          </w:p>
        </w:tc>
        <w:tc>
          <w:tcPr>
            <w:tcW w:w="2255" w:type="dxa"/>
          </w:tcPr>
          <w:p w14:paraId="3FD7A55E" w14:textId="77777777" w:rsidR="00C00E0C" w:rsidRPr="00482355" w:rsidRDefault="00C00E0C" w:rsidP="00EE29C7">
            <w:pPr>
              <w:pStyle w:val="TableParagraph"/>
              <w:jc w:val="bot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EE29C7">
            <w:pPr>
              <w:pStyle w:val="TableParagraph"/>
              <w:jc w:val="bot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EE29C7">
            <w:pPr>
              <w:pStyle w:val="TableParagraph"/>
              <w:spacing w:before="48"/>
              <w:jc w:val="both"/>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EE29C7">
            <w:pPr>
              <w:pStyle w:val="TableParagraph"/>
              <w:jc w:val="both"/>
              <w:rPr>
                <w:rFonts w:ascii="Franklin Gothic Book" w:hAnsi="Franklin Gothic Book"/>
              </w:rPr>
            </w:pPr>
          </w:p>
        </w:tc>
        <w:tc>
          <w:tcPr>
            <w:tcW w:w="63" w:type="dxa"/>
          </w:tcPr>
          <w:p w14:paraId="796A5683" w14:textId="77777777" w:rsidR="00C00E0C" w:rsidRPr="00561A04" w:rsidRDefault="00C00E0C" w:rsidP="00EE29C7">
            <w:pPr>
              <w:pStyle w:val="TableParagraph"/>
              <w:jc w:val="both"/>
              <w:rPr>
                <w:rFonts w:ascii="Franklin Gothic Book" w:hAnsi="Franklin Gothic Book"/>
              </w:rPr>
            </w:pPr>
          </w:p>
        </w:tc>
        <w:tc>
          <w:tcPr>
            <w:tcW w:w="2479" w:type="dxa"/>
          </w:tcPr>
          <w:p w14:paraId="7F85D034" w14:textId="77777777" w:rsidR="00C00E0C" w:rsidRPr="00561A04" w:rsidRDefault="00C00E0C" w:rsidP="00EE29C7">
            <w:pPr>
              <w:pStyle w:val="TableParagraph"/>
              <w:jc w:val="both"/>
              <w:rPr>
                <w:rFonts w:ascii="Franklin Gothic Book" w:hAnsi="Franklin Gothic Book"/>
              </w:rPr>
            </w:pPr>
          </w:p>
        </w:tc>
        <w:tc>
          <w:tcPr>
            <w:tcW w:w="2255" w:type="dxa"/>
          </w:tcPr>
          <w:p w14:paraId="4B915B64" w14:textId="77777777" w:rsidR="00C00E0C" w:rsidRPr="00561A04" w:rsidRDefault="00C00E0C" w:rsidP="00EE29C7">
            <w:pPr>
              <w:pStyle w:val="TableParagraph"/>
              <w:jc w:val="both"/>
              <w:rPr>
                <w:rFonts w:ascii="Franklin Gothic Book" w:hAnsi="Franklin Gothic Book"/>
              </w:rPr>
            </w:pPr>
          </w:p>
        </w:tc>
      </w:tr>
    </w:tbl>
    <w:p w14:paraId="215E4258" w14:textId="77777777" w:rsidR="005D568D" w:rsidRPr="00AC4FEB" w:rsidRDefault="005D568D" w:rsidP="00EE29C7">
      <w:pPr>
        <w:tabs>
          <w:tab w:val="left" w:pos="2592"/>
        </w:tabs>
        <w:jc w:val="both"/>
        <w:rPr>
          <w:rFonts w:ascii="Franklin Gothic Book" w:hAnsi="Franklin Gothic Book"/>
          <w:b/>
          <w:color w:val="ED7D31" w:themeColor="accent2"/>
        </w:rPr>
      </w:pPr>
    </w:p>
    <w:p w14:paraId="425E2971" w14:textId="77777777" w:rsidR="007F6330" w:rsidRPr="00561A04" w:rsidRDefault="007F6330" w:rsidP="00EE29C7">
      <w:pPr>
        <w:jc w:val="both"/>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EE29C7">
      <w:pPr>
        <w:jc w:val="both"/>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EE29C7">
      <w:pPr>
        <w:jc w:val="both"/>
        <w:rPr>
          <w:rFonts w:ascii="Franklin Gothic Book" w:hAnsi="Franklin Gothic Book"/>
        </w:rPr>
      </w:pPr>
      <w:r w:rsidRPr="00561A04">
        <w:rPr>
          <w:rFonts w:ascii="Franklin Gothic Book" w:hAnsi="Franklin Gothic Book"/>
        </w:rPr>
        <w:lastRenderedPageBreak/>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xml:space="preserve">, Conditions of Contract and any other Binding requirements accompanying this Bid. We, the undersigned, verify that we </w:t>
      </w:r>
      <w:proofErr w:type="gramStart"/>
      <w:r w:rsidRPr="00561A04">
        <w:rPr>
          <w:rFonts w:ascii="Franklin Gothic Book" w:hAnsi="Franklin Gothic Book"/>
        </w:rPr>
        <w:t>are in compliance with</w:t>
      </w:r>
      <w:proofErr w:type="gramEnd"/>
      <w:r w:rsidRPr="00561A04">
        <w:rPr>
          <w:rFonts w:ascii="Franklin Gothic Book" w:hAnsi="Franklin Gothic Book"/>
        </w:rPr>
        <w:t xml:space="preserve">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EE29C7">
      <w:pPr>
        <w:jc w:val="both"/>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EE29C7">
      <w:pPr>
        <w:pStyle w:val="BodyText"/>
        <w:spacing w:before="9"/>
        <w:jc w:val="both"/>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EE29C7">
            <w:pPr>
              <w:pStyle w:val="TableParagraph"/>
              <w:spacing w:before="120"/>
              <w:ind w:left="110"/>
              <w:jc w:val="both"/>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EE29C7">
            <w:pPr>
              <w:pStyle w:val="TableParagraph"/>
              <w:jc w:val="bot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EE29C7">
            <w:pPr>
              <w:pStyle w:val="TableParagraph"/>
              <w:spacing w:before="120"/>
              <w:ind w:left="110"/>
              <w:jc w:val="both"/>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EE29C7">
            <w:pPr>
              <w:pStyle w:val="TableParagraph"/>
              <w:jc w:val="bot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EE29C7">
            <w:pPr>
              <w:pStyle w:val="TableParagraph"/>
              <w:spacing w:before="9"/>
              <w:jc w:val="both"/>
              <w:rPr>
                <w:rFonts w:ascii="Franklin Gothic Book" w:hAnsi="Franklin Gothic Book"/>
                <w:b/>
              </w:rPr>
            </w:pPr>
          </w:p>
          <w:p w14:paraId="7168D7F7" w14:textId="77777777" w:rsidR="007F6330" w:rsidRPr="00561A04" w:rsidRDefault="007F6330" w:rsidP="00EE29C7">
            <w:pPr>
              <w:pStyle w:val="TableParagraph"/>
              <w:ind w:left="110" w:right="735"/>
              <w:jc w:val="both"/>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EE29C7">
            <w:pPr>
              <w:pStyle w:val="TableParagraph"/>
              <w:jc w:val="bot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EE29C7">
            <w:pPr>
              <w:pStyle w:val="TableParagraph"/>
              <w:spacing w:before="120"/>
              <w:ind w:left="110"/>
              <w:jc w:val="both"/>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EE29C7">
            <w:pPr>
              <w:pStyle w:val="TableParagraph"/>
              <w:spacing w:before="120"/>
              <w:ind w:left="110"/>
              <w:jc w:val="both"/>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EE29C7">
            <w:pPr>
              <w:pStyle w:val="TableParagraph"/>
              <w:spacing w:before="120"/>
              <w:ind w:left="110"/>
              <w:jc w:val="both"/>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EE29C7">
            <w:pPr>
              <w:pStyle w:val="TableParagraph"/>
              <w:spacing w:before="120"/>
              <w:ind w:left="110"/>
              <w:jc w:val="both"/>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EE29C7">
            <w:pPr>
              <w:pStyle w:val="TableParagraph"/>
              <w:ind w:left="110"/>
              <w:jc w:val="both"/>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EE29C7">
            <w:pPr>
              <w:pStyle w:val="TableParagraph"/>
              <w:spacing w:before="110"/>
              <w:ind w:left="110"/>
              <w:jc w:val="both"/>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EE29C7">
            <w:pPr>
              <w:jc w:val="both"/>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EE29C7">
            <w:pPr>
              <w:pStyle w:val="TableParagraph"/>
              <w:spacing w:before="108"/>
              <w:ind w:left="110"/>
              <w:jc w:val="both"/>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EE29C7">
            <w:pPr>
              <w:jc w:val="both"/>
              <w:rPr>
                <w:rFonts w:ascii="Franklin Gothic Book" w:hAnsi="Franklin Gothic Book"/>
              </w:rPr>
            </w:pPr>
          </w:p>
        </w:tc>
        <w:tc>
          <w:tcPr>
            <w:tcW w:w="5037" w:type="dxa"/>
          </w:tcPr>
          <w:p w14:paraId="480993AC" w14:textId="77777777" w:rsidR="007F6330" w:rsidRPr="00561A04" w:rsidRDefault="007F6330" w:rsidP="00EE29C7">
            <w:pPr>
              <w:pStyle w:val="TableParagraph"/>
              <w:spacing w:line="264" w:lineRule="exact"/>
              <w:ind w:left="110"/>
              <w:jc w:val="both"/>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EE29C7">
      <w:pPr>
        <w:pStyle w:val="BodyText"/>
        <w:spacing w:before="7" w:after="1"/>
        <w:jc w:val="both"/>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EE29C7">
            <w:pPr>
              <w:pStyle w:val="TableParagraph"/>
              <w:spacing w:line="264" w:lineRule="exact"/>
              <w:ind w:left="110"/>
              <w:jc w:val="both"/>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EE29C7">
            <w:pPr>
              <w:pStyle w:val="TableParagraph"/>
              <w:jc w:val="bot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EE29C7">
            <w:pPr>
              <w:pStyle w:val="TableParagraph"/>
              <w:ind w:left="110"/>
              <w:jc w:val="both"/>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EE29C7">
            <w:pPr>
              <w:pStyle w:val="TableParagraph"/>
              <w:jc w:val="both"/>
              <w:rPr>
                <w:rFonts w:ascii="Franklin Gothic Book" w:hAnsi="Franklin Gothic Book"/>
              </w:rPr>
            </w:pPr>
          </w:p>
        </w:tc>
      </w:tr>
    </w:tbl>
    <w:p w14:paraId="58AA3661" w14:textId="4D8BD6AB" w:rsidR="00B97403" w:rsidRPr="00561A04" w:rsidRDefault="00B97403" w:rsidP="01285766">
      <w:pPr>
        <w:jc w:val="both"/>
        <w:rPr>
          <w:rFonts w:ascii="Franklin Gothic Book" w:hAnsi="Franklin Gothic Book"/>
          <w:b/>
          <w:bCs/>
        </w:rPr>
      </w:pPr>
    </w:p>
    <w:p w14:paraId="08DBD234" w14:textId="190E9188" w:rsidR="01285766" w:rsidRDefault="01285766" w:rsidP="01285766">
      <w:pPr>
        <w:jc w:val="both"/>
        <w:rPr>
          <w:rFonts w:ascii="Franklin Gothic Book" w:hAnsi="Franklin Gothic Book"/>
          <w:b/>
          <w:bCs/>
        </w:rPr>
      </w:pPr>
    </w:p>
    <w:p w14:paraId="5CFF13AF" w14:textId="77777777" w:rsidR="004668E1" w:rsidRDefault="004668E1" w:rsidP="01285766">
      <w:pPr>
        <w:jc w:val="both"/>
        <w:rPr>
          <w:rFonts w:ascii="Franklin Gothic Book" w:hAnsi="Franklin Gothic Book"/>
          <w:b/>
          <w:bCs/>
        </w:rPr>
        <w:sectPr w:rsidR="004668E1" w:rsidSect="00C007FB">
          <w:pgSz w:w="16838" w:h="11906" w:orient="landscape"/>
          <w:pgMar w:top="1440" w:right="1080" w:bottom="662" w:left="720" w:header="720" w:footer="720" w:gutter="0"/>
          <w:cols w:space="720"/>
          <w:docGrid w:linePitch="360"/>
        </w:sectPr>
      </w:pPr>
    </w:p>
    <w:p w14:paraId="2F113931" w14:textId="77777777" w:rsidR="004668E1" w:rsidRDefault="004668E1" w:rsidP="004668E1">
      <w:pPr>
        <w:pStyle w:val="NoSpacing"/>
        <w:spacing w:line="216" w:lineRule="auto"/>
        <w:rPr>
          <w:rFonts w:ascii="Franklin Gothic Medium" w:eastAsiaTheme="majorEastAsia" w:hAnsi="Franklin Gothic Medium" w:cstheme="majorBidi"/>
          <w:color w:val="FF9900"/>
          <w:kern w:val="28"/>
          <w:sz w:val="30"/>
          <w:szCs w:val="30"/>
          <w:lang w:val="en-US"/>
        </w:rPr>
      </w:pPr>
    </w:p>
    <w:p w14:paraId="42CBCBBE" w14:textId="77777777" w:rsidR="004668E1" w:rsidRDefault="004668E1" w:rsidP="004668E1">
      <w:pPr>
        <w:spacing w:after="0"/>
        <w:ind w:left="993" w:right="260" w:hanging="567"/>
        <w:jc w:val="center"/>
        <w:rPr>
          <w:rStyle w:val="TitleChar"/>
          <w:color w:val="FF9900"/>
          <w:sz w:val="30"/>
          <w:szCs w:val="30"/>
          <w:lang w:val="en-US"/>
        </w:rPr>
      </w:pPr>
      <w:r>
        <w:rPr>
          <w:rStyle w:val="TitleChar"/>
          <w:color w:val="FF9900"/>
          <w:sz w:val="30"/>
          <w:szCs w:val="30"/>
          <w:lang w:val="en-US"/>
        </w:rPr>
        <w:t>Ethical Standards Declaration for all Supply, Service and Works Contractors</w:t>
      </w:r>
    </w:p>
    <w:p w14:paraId="1F5401AE" w14:textId="77777777" w:rsidR="004668E1" w:rsidRDefault="004668E1" w:rsidP="004668E1">
      <w:pPr>
        <w:spacing w:after="0"/>
        <w:ind w:left="993" w:right="260" w:hanging="567"/>
        <w:jc w:val="both"/>
        <w:rPr>
          <w:rFonts w:ascii="Franklin Gothic Book" w:hAnsi="Franklin Gothic Book"/>
          <w:sz w:val="20"/>
          <w:szCs w:val="20"/>
        </w:rPr>
      </w:pPr>
    </w:p>
    <w:p w14:paraId="74D138E3" w14:textId="77777777" w:rsidR="004668E1" w:rsidRDefault="004668E1" w:rsidP="004668E1">
      <w:pPr>
        <w:spacing w:after="0"/>
        <w:ind w:left="993" w:right="260" w:hanging="567"/>
        <w:jc w:val="both"/>
        <w:rPr>
          <w:rFonts w:ascii="Franklin Gothic Book" w:hAnsi="Franklin Gothic Book"/>
          <w:sz w:val="20"/>
          <w:szCs w:val="20"/>
        </w:rPr>
      </w:pPr>
      <w:r>
        <w:rPr>
          <w:rFonts w:ascii="Franklin Gothic Book" w:hAnsi="Franklin Gothic Book"/>
          <w:sz w:val="20"/>
          <w:szCs w:val="20"/>
        </w:rPr>
        <w:t>We, the undersigned, (</w:t>
      </w:r>
      <w:proofErr w:type="spellStart"/>
      <w:r>
        <w:rPr>
          <w:rFonts w:ascii="Franklin Gothic Book" w:hAnsi="Franklin Gothic Book"/>
          <w:sz w:val="20"/>
          <w:szCs w:val="20"/>
        </w:rPr>
        <w:t>‘</w:t>
      </w:r>
      <w:r>
        <w:rPr>
          <w:rFonts w:ascii="Franklin Gothic Book" w:hAnsi="Franklin Gothic Book"/>
          <w:b/>
          <w:bCs/>
          <w:sz w:val="20"/>
          <w:szCs w:val="20"/>
        </w:rPr>
        <w:t>we</w:t>
      </w:r>
      <w:proofErr w:type="spellEnd"/>
      <w:r>
        <w:rPr>
          <w:rFonts w:ascii="Franklin Gothic Book" w:hAnsi="Franklin Gothic Book"/>
          <w:sz w:val="20"/>
          <w:szCs w:val="20"/>
        </w:rPr>
        <w:t>’, ‘</w:t>
      </w:r>
      <w:r>
        <w:rPr>
          <w:rFonts w:ascii="Franklin Gothic Book" w:hAnsi="Franklin Gothic Book"/>
          <w:b/>
          <w:bCs/>
          <w:sz w:val="20"/>
          <w:szCs w:val="20"/>
        </w:rPr>
        <w:t>our</w:t>
      </w:r>
      <w:r>
        <w:rPr>
          <w:rFonts w:ascii="Franklin Gothic Book" w:hAnsi="Franklin Gothic Book"/>
          <w:sz w:val="20"/>
          <w:szCs w:val="20"/>
        </w:rPr>
        <w:t>’ or ‘</w:t>
      </w:r>
      <w:r>
        <w:rPr>
          <w:rFonts w:ascii="Franklin Gothic Book" w:hAnsi="Franklin Gothic Book"/>
          <w:b/>
          <w:bCs/>
          <w:sz w:val="20"/>
          <w:szCs w:val="20"/>
        </w:rPr>
        <w:t>us</w:t>
      </w:r>
      <w:r>
        <w:rPr>
          <w:rFonts w:ascii="Franklin Gothic Book" w:hAnsi="Franklin Gothic Book"/>
          <w:sz w:val="20"/>
          <w:szCs w:val="20"/>
        </w:rPr>
        <w:t xml:space="preserve">’) </w:t>
      </w:r>
      <w:r>
        <w:rPr>
          <w:rFonts w:ascii="Franklin Gothic Book" w:hAnsi="Franklin Gothic Book"/>
          <w:b/>
          <w:bCs/>
          <w:sz w:val="20"/>
          <w:szCs w:val="20"/>
        </w:rPr>
        <w:t>CONSIDERING THAT</w:t>
      </w:r>
      <w:r>
        <w:rPr>
          <w:rFonts w:ascii="Franklin Gothic Book" w:hAnsi="Franklin Gothic Book"/>
          <w:sz w:val="20"/>
          <w:szCs w:val="20"/>
        </w:rPr>
        <w:t>:</w:t>
      </w:r>
    </w:p>
    <w:p w14:paraId="19806403" w14:textId="77777777" w:rsidR="004668E1" w:rsidRDefault="004668E1" w:rsidP="004668E1">
      <w:pPr>
        <w:spacing w:after="0"/>
        <w:ind w:left="993" w:right="260" w:hanging="567"/>
        <w:jc w:val="both"/>
        <w:rPr>
          <w:rFonts w:ascii="Franklin Gothic Book" w:hAnsi="Franklin Gothic Book"/>
          <w:sz w:val="20"/>
          <w:szCs w:val="20"/>
        </w:rPr>
      </w:pPr>
      <w:r>
        <w:rPr>
          <w:rFonts w:ascii="Franklin Gothic Book" w:hAnsi="Franklin Gothic Book"/>
          <w:b/>
          <w:bCs/>
          <w:sz w:val="20"/>
          <w:szCs w:val="20"/>
        </w:rPr>
        <w:t>FIRST</w:t>
      </w:r>
      <w:r>
        <w:rPr>
          <w:rFonts w:ascii="Franklin Gothic Book" w:hAnsi="Franklin Gothic Book"/>
          <w:sz w:val="20"/>
          <w:szCs w:val="20"/>
        </w:rPr>
        <w:t xml:space="preserve">, we are bidding for, or </w:t>
      </w:r>
      <w:proofErr w:type="gramStart"/>
      <w:r>
        <w:rPr>
          <w:rFonts w:ascii="Franklin Gothic Book" w:hAnsi="Franklin Gothic Book"/>
          <w:sz w:val="20"/>
          <w:szCs w:val="20"/>
        </w:rPr>
        <w:t>entering into</w:t>
      </w:r>
      <w:proofErr w:type="gramEnd"/>
      <w:r>
        <w:rPr>
          <w:rFonts w:ascii="Franklin Gothic Book" w:hAnsi="Franklin Gothic Book"/>
          <w:sz w:val="20"/>
          <w:szCs w:val="20"/>
        </w:rPr>
        <w:t>, a contract with the Norwegian Refugee Council (</w:t>
      </w:r>
      <w:r>
        <w:rPr>
          <w:rFonts w:ascii="Franklin Gothic Book" w:hAnsi="Franklin Gothic Book"/>
          <w:b/>
          <w:bCs/>
          <w:sz w:val="20"/>
          <w:szCs w:val="20"/>
        </w:rPr>
        <w:t>NRC</w:t>
      </w:r>
      <w:r>
        <w:rPr>
          <w:rFonts w:ascii="Franklin Gothic Book" w:hAnsi="Franklin Gothic Book"/>
          <w:sz w:val="20"/>
          <w:szCs w:val="20"/>
        </w:rPr>
        <w:t>) to supply goods, services or works to NRC (‘</w:t>
      </w:r>
      <w:r>
        <w:rPr>
          <w:rFonts w:ascii="Franklin Gothic Book" w:hAnsi="Franklin Gothic Book"/>
          <w:b/>
          <w:bCs/>
          <w:sz w:val="20"/>
          <w:szCs w:val="20"/>
        </w:rPr>
        <w:t>the Contract</w:t>
      </w:r>
      <w:r>
        <w:rPr>
          <w:rFonts w:ascii="Franklin Gothic Book" w:hAnsi="Franklin Gothic Book"/>
          <w:sz w:val="20"/>
          <w:szCs w:val="20"/>
        </w:rPr>
        <w:t>’).</w:t>
      </w:r>
    </w:p>
    <w:p w14:paraId="6D899131" w14:textId="77777777" w:rsidR="004668E1" w:rsidRDefault="004668E1" w:rsidP="004668E1">
      <w:pPr>
        <w:spacing w:after="0"/>
        <w:ind w:left="993" w:right="260" w:hanging="567"/>
        <w:jc w:val="both"/>
        <w:rPr>
          <w:rFonts w:ascii="Franklin Gothic Book" w:hAnsi="Franklin Gothic Book"/>
          <w:sz w:val="20"/>
          <w:szCs w:val="20"/>
        </w:rPr>
      </w:pPr>
      <w:r>
        <w:rPr>
          <w:rFonts w:ascii="Franklin Gothic Book" w:hAnsi="Franklin Gothic Book"/>
          <w:b/>
          <w:bCs/>
          <w:sz w:val="20"/>
          <w:szCs w:val="20"/>
        </w:rPr>
        <w:t>SECOND</w:t>
      </w:r>
      <w:r>
        <w:rPr>
          <w:rFonts w:ascii="Franklin Gothic Book" w:hAnsi="Franklin Gothic Book"/>
          <w:sz w:val="20"/>
          <w:szCs w:val="20"/>
        </w:rPr>
        <w:t xml:space="preserve">, we understand that as a humanitarian organisation, NRC expects its suppliers and contractors to have high ethical standards. </w:t>
      </w:r>
    </w:p>
    <w:p w14:paraId="5193F74A" w14:textId="77777777" w:rsidR="004668E1" w:rsidRDefault="004668E1" w:rsidP="004668E1">
      <w:pPr>
        <w:spacing w:after="0"/>
        <w:ind w:left="993" w:right="260" w:hanging="567"/>
        <w:jc w:val="both"/>
        <w:rPr>
          <w:rFonts w:ascii="Franklin Gothic Book" w:hAnsi="Franklin Gothic Book"/>
          <w:sz w:val="20"/>
          <w:szCs w:val="20"/>
        </w:rPr>
      </w:pPr>
      <w:r>
        <w:rPr>
          <w:rFonts w:ascii="Franklin Gothic Book" w:hAnsi="Franklin Gothic Book"/>
          <w:b/>
          <w:bCs/>
          <w:sz w:val="20"/>
          <w:szCs w:val="20"/>
        </w:rPr>
        <w:t>THIRD</w:t>
      </w:r>
      <w:r>
        <w:rPr>
          <w:rFonts w:ascii="Franklin Gothic Book" w:hAnsi="Franklin Gothic Book"/>
          <w:sz w:val="20"/>
          <w:szCs w:val="20"/>
        </w:rPr>
        <w:t>, we understand that NRC therefore needs us to confirm that we adhere to the required ethical standards (‘</w:t>
      </w:r>
      <w:r>
        <w:rPr>
          <w:rFonts w:ascii="Franklin Gothic Book" w:hAnsi="Franklin Gothic Book"/>
          <w:b/>
          <w:bCs/>
          <w:sz w:val="20"/>
          <w:szCs w:val="20"/>
        </w:rPr>
        <w:t>the ethical standards</w:t>
      </w:r>
      <w:r>
        <w:rPr>
          <w:rFonts w:ascii="Franklin Gothic Book" w:hAnsi="Franklin Gothic Book"/>
          <w:sz w:val="20"/>
          <w:szCs w:val="20"/>
        </w:rPr>
        <w:t>’) by signing this declaration (‘</w:t>
      </w:r>
      <w:r>
        <w:rPr>
          <w:rFonts w:ascii="Franklin Gothic Book" w:hAnsi="Franklin Gothic Book"/>
          <w:b/>
          <w:bCs/>
          <w:sz w:val="20"/>
          <w:szCs w:val="20"/>
        </w:rPr>
        <w:t>the Declaration</w:t>
      </w:r>
      <w:r>
        <w:rPr>
          <w:rFonts w:ascii="Franklin Gothic Book" w:hAnsi="Franklin Gothic Book"/>
          <w:sz w:val="20"/>
          <w:szCs w:val="20"/>
        </w:rPr>
        <w:t xml:space="preserve">’).  </w:t>
      </w:r>
    </w:p>
    <w:p w14:paraId="3482C0B4" w14:textId="77777777" w:rsidR="004668E1" w:rsidRDefault="004668E1" w:rsidP="004668E1">
      <w:pPr>
        <w:spacing w:after="0"/>
        <w:ind w:left="993" w:right="260" w:hanging="567"/>
        <w:jc w:val="both"/>
        <w:rPr>
          <w:rFonts w:ascii="Franklin Gothic Book" w:hAnsi="Franklin Gothic Book"/>
          <w:sz w:val="20"/>
          <w:szCs w:val="20"/>
        </w:rPr>
      </w:pPr>
      <w:r>
        <w:rPr>
          <w:rFonts w:ascii="Franklin Gothic Book" w:hAnsi="Franklin Gothic Book"/>
          <w:b/>
          <w:bCs/>
          <w:sz w:val="20"/>
          <w:szCs w:val="20"/>
        </w:rPr>
        <w:t>THEREFORE</w:t>
      </w:r>
      <w:r>
        <w:rPr>
          <w:rFonts w:ascii="Franklin Gothic Book" w:hAnsi="Franklin Gothic Book"/>
          <w:sz w:val="20"/>
          <w:szCs w:val="20"/>
        </w:rPr>
        <w:t xml:space="preserve">, we </w:t>
      </w:r>
      <w:r>
        <w:rPr>
          <w:rFonts w:ascii="Franklin Gothic Book" w:hAnsi="Franklin Gothic Book"/>
          <w:b/>
          <w:bCs/>
          <w:sz w:val="20"/>
          <w:szCs w:val="20"/>
        </w:rPr>
        <w:t>DO HEREBY DECLARE</w:t>
      </w:r>
      <w:r>
        <w:rPr>
          <w:rFonts w:ascii="Franklin Gothic Book" w:hAnsi="Franklin Gothic Book"/>
          <w:sz w:val="20"/>
          <w:szCs w:val="20"/>
        </w:rPr>
        <w:t xml:space="preserve"> as follows:</w:t>
      </w:r>
    </w:p>
    <w:p w14:paraId="172785AC" w14:textId="77777777" w:rsidR="004668E1" w:rsidRDefault="004668E1" w:rsidP="004668E1">
      <w:pPr>
        <w:spacing w:after="0"/>
        <w:ind w:left="567" w:hanging="567"/>
        <w:jc w:val="both"/>
        <w:rPr>
          <w:rFonts w:ascii="Franklin Gothic Book" w:hAnsi="Franklin Gothic Book"/>
          <w:sz w:val="20"/>
          <w:szCs w:val="20"/>
        </w:rPr>
      </w:pPr>
    </w:p>
    <w:p w14:paraId="623FC783" w14:textId="77777777" w:rsidR="004668E1" w:rsidRDefault="004668E1" w:rsidP="004668E1">
      <w:pPr>
        <w:spacing w:after="0"/>
        <w:rPr>
          <w:rFonts w:ascii="Franklin Gothic Book" w:hAnsi="Franklin Gothic Book"/>
          <w:b/>
          <w:bCs/>
          <w:sz w:val="20"/>
          <w:szCs w:val="20"/>
        </w:rPr>
        <w:sectPr w:rsidR="004668E1" w:rsidSect="004668E1">
          <w:pgSz w:w="11906" w:h="16838"/>
          <w:pgMar w:top="720" w:right="720" w:bottom="720" w:left="720" w:header="708" w:footer="708" w:gutter="0"/>
          <w:cols w:space="720"/>
        </w:sectPr>
      </w:pPr>
    </w:p>
    <w:p w14:paraId="43D5D6FD" w14:textId="77777777" w:rsidR="004668E1" w:rsidRDefault="004668E1" w:rsidP="004668E1">
      <w:pPr>
        <w:pStyle w:val="ListParagraph"/>
        <w:numPr>
          <w:ilvl w:val="0"/>
          <w:numId w:val="30"/>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compliance with applicable laws and these ethical standards</w:t>
      </w:r>
    </w:p>
    <w:p w14:paraId="7DA57F0C" w14:textId="77777777" w:rsidR="004668E1" w:rsidRDefault="004668E1" w:rsidP="004668E1">
      <w:pPr>
        <w:spacing w:after="0"/>
        <w:ind w:left="284" w:hanging="284"/>
        <w:jc w:val="both"/>
        <w:rPr>
          <w:rFonts w:ascii="Franklin Gothic Book" w:hAnsi="Franklin Gothic Book"/>
          <w:sz w:val="20"/>
          <w:szCs w:val="20"/>
        </w:rPr>
      </w:pPr>
      <w:r>
        <w:rPr>
          <w:rFonts w:ascii="Franklin Gothic Book" w:hAnsi="Franklin Gothic Book"/>
          <w:sz w:val="20"/>
          <w:szCs w:val="20"/>
        </w:rPr>
        <w:t>We declare that we shall:</w:t>
      </w:r>
    </w:p>
    <w:p w14:paraId="5107F914" w14:textId="77777777" w:rsidR="004668E1" w:rsidRDefault="004668E1" w:rsidP="004668E1">
      <w:pPr>
        <w:pStyle w:val="ListParagraph"/>
        <w:numPr>
          <w:ilvl w:val="0"/>
          <w:numId w:val="31"/>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Meet the ethical standards in this declaration (‘ethical </w:t>
      </w:r>
      <w:proofErr w:type="gramStart"/>
      <w:r>
        <w:rPr>
          <w:rFonts w:ascii="Franklin Gothic Book" w:hAnsi="Franklin Gothic Book"/>
          <w:sz w:val="20"/>
          <w:szCs w:val="20"/>
        </w:rPr>
        <w:t>standards’</w:t>
      </w:r>
      <w:proofErr w:type="gramEnd"/>
      <w:r>
        <w:rPr>
          <w:rFonts w:ascii="Franklin Gothic Book" w:hAnsi="Franklin Gothic Book"/>
          <w:sz w:val="20"/>
          <w:szCs w:val="20"/>
        </w:rPr>
        <w:t>)</w:t>
      </w:r>
    </w:p>
    <w:p w14:paraId="39EB48B6" w14:textId="77777777" w:rsidR="004668E1" w:rsidRDefault="004668E1" w:rsidP="004668E1">
      <w:pPr>
        <w:pStyle w:val="ListParagraph"/>
        <w:numPr>
          <w:ilvl w:val="0"/>
          <w:numId w:val="31"/>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Ensure that any party representing us, including but not limited to: </w:t>
      </w:r>
    </w:p>
    <w:p w14:paraId="12513CCC" w14:textId="77777777" w:rsidR="004668E1" w:rsidRDefault="004668E1" w:rsidP="004668E1">
      <w:pPr>
        <w:spacing w:after="0"/>
        <w:ind w:left="284" w:firstLine="142"/>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 xml:space="preserve">board members </w:t>
      </w:r>
    </w:p>
    <w:p w14:paraId="519606F2" w14:textId="77777777" w:rsidR="004668E1" w:rsidRDefault="004668E1" w:rsidP="004668E1">
      <w:pPr>
        <w:spacing w:after="0"/>
        <w:ind w:left="284" w:firstLine="142"/>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directors</w:t>
      </w:r>
    </w:p>
    <w:p w14:paraId="03954B88" w14:textId="77777777" w:rsidR="004668E1" w:rsidRDefault="004668E1" w:rsidP="004668E1">
      <w:pPr>
        <w:spacing w:after="0"/>
        <w:ind w:left="284" w:firstLine="142"/>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employees</w:t>
      </w:r>
    </w:p>
    <w:p w14:paraId="117F5D2D" w14:textId="77777777" w:rsidR="004668E1" w:rsidRDefault="004668E1" w:rsidP="004668E1">
      <w:pPr>
        <w:spacing w:after="0"/>
        <w:ind w:left="284" w:firstLine="142"/>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contractors or sub-contractors, and their employees</w:t>
      </w:r>
    </w:p>
    <w:p w14:paraId="5E2646BC" w14:textId="77777777" w:rsidR="004668E1" w:rsidRDefault="004668E1" w:rsidP="004668E1">
      <w:pPr>
        <w:spacing w:after="0"/>
        <w:ind w:left="284" w:firstLine="142"/>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 xml:space="preserve">consultants and sub-consultants, and their </w:t>
      </w:r>
      <w:proofErr w:type="gramStart"/>
      <w:r>
        <w:rPr>
          <w:rFonts w:ascii="Franklin Gothic Book" w:hAnsi="Franklin Gothic Book"/>
          <w:sz w:val="20"/>
          <w:szCs w:val="20"/>
        </w:rPr>
        <w:t>employees;</w:t>
      </w:r>
      <w:proofErr w:type="gramEnd"/>
      <w:r>
        <w:rPr>
          <w:rFonts w:ascii="Franklin Gothic Book" w:hAnsi="Franklin Gothic Book"/>
          <w:sz w:val="20"/>
          <w:szCs w:val="20"/>
        </w:rPr>
        <w:t xml:space="preserve"> </w:t>
      </w:r>
    </w:p>
    <w:p w14:paraId="7D748DC2" w14:textId="77777777" w:rsidR="004668E1" w:rsidRDefault="004668E1" w:rsidP="004668E1">
      <w:pPr>
        <w:spacing w:after="0"/>
        <w:ind w:left="284" w:firstLine="142"/>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 xml:space="preserve">other legal representatives </w:t>
      </w:r>
    </w:p>
    <w:p w14:paraId="7B6F4827"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(‘our Representatives’) are aware of and comply with these ethical standards.</w:t>
      </w:r>
    </w:p>
    <w:p w14:paraId="773009F5" w14:textId="77777777" w:rsidR="004668E1" w:rsidRDefault="004668E1" w:rsidP="004668E1">
      <w:pPr>
        <w:spacing w:after="0"/>
        <w:jc w:val="both"/>
        <w:rPr>
          <w:rFonts w:ascii="Franklin Gothic Book" w:hAnsi="Franklin Gothic Book"/>
          <w:sz w:val="20"/>
          <w:szCs w:val="20"/>
        </w:rPr>
      </w:pPr>
    </w:p>
    <w:p w14:paraId="08FAFDB5" w14:textId="77777777" w:rsidR="004668E1" w:rsidRDefault="004668E1" w:rsidP="004668E1">
      <w:pPr>
        <w:spacing w:after="0"/>
        <w:jc w:val="both"/>
        <w:rPr>
          <w:rFonts w:ascii="Franklin Gothic Book" w:hAnsi="Franklin Gothic Book"/>
          <w:sz w:val="20"/>
          <w:szCs w:val="20"/>
        </w:rPr>
      </w:pPr>
      <w:proofErr w:type="gramStart"/>
      <w:r>
        <w:rPr>
          <w:rFonts w:ascii="Franklin Gothic Book" w:hAnsi="Franklin Gothic Book"/>
          <w:sz w:val="20"/>
          <w:szCs w:val="20"/>
        </w:rPr>
        <w:t>In the event that</w:t>
      </w:r>
      <w:proofErr w:type="gramEnd"/>
      <w:r>
        <w:rPr>
          <w:rFonts w:ascii="Franklin Gothic Book" w:hAnsi="Franklin Gothic Book"/>
          <w:sz w:val="20"/>
          <w:szCs w:val="20"/>
        </w:rPr>
        <w:t xml:space="preserve"> we, or our Representatives, do not meet the ethical standards at present, we shall:</w:t>
      </w:r>
    </w:p>
    <w:p w14:paraId="1FE3CC6B" w14:textId="77777777" w:rsidR="004668E1" w:rsidRDefault="004668E1" w:rsidP="004668E1">
      <w:pPr>
        <w:pStyle w:val="ListParagraph"/>
        <w:numPr>
          <w:ilvl w:val="0"/>
          <w:numId w:val="32"/>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Explain to NRC in what way we do not currently meet the ethical standards</w:t>
      </w:r>
    </w:p>
    <w:p w14:paraId="0125D92D" w14:textId="77777777" w:rsidR="004668E1" w:rsidRDefault="004668E1" w:rsidP="004668E1">
      <w:pPr>
        <w:pStyle w:val="ListParagraph"/>
        <w:numPr>
          <w:ilvl w:val="0"/>
          <w:numId w:val="32"/>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Agree a plan and timeline with NRC to implement changes that allow us to meet the ethical standards</w:t>
      </w:r>
    </w:p>
    <w:p w14:paraId="24093E95" w14:textId="77777777" w:rsidR="004668E1" w:rsidRDefault="004668E1" w:rsidP="004668E1">
      <w:pPr>
        <w:pStyle w:val="ListParagraph"/>
        <w:numPr>
          <w:ilvl w:val="0"/>
          <w:numId w:val="32"/>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Provide regular updates to NRC on the implementation plan. </w:t>
      </w:r>
    </w:p>
    <w:p w14:paraId="11B2AC8E" w14:textId="77777777" w:rsidR="004668E1" w:rsidRDefault="004668E1" w:rsidP="004668E1">
      <w:pPr>
        <w:spacing w:after="0"/>
        <w:ind w:left="284" w:hanging="284"/>
        <w:jc w:val="both"/>
        <w:rPr>
          <w:rFonts w:ascii="Franklin Gothic Book" w:hAnsi="Franklin Gothic Book"/>
          <w:sz w:val="20"/>
          <w:szCs w:val="20"/>
        </w:rPr>
      </w:pPr>
    </w:p>
    <w:p w14:paraId="0E927B13" w14:textId="77777777" w:rsidR="004668E1" w:rsidRDefault="004668E1" w:rsidP="004668E1">
      <w:pPr>
        <w:pStyle w:val="ListParagraph"/>
        <w:numPr>
          <w:ilvl w:val="0"/>
          <w:numId w:val="30"/>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status</w:t>
      </w:r>
    </w:p>
    <w:p w14:paraId="24883B91"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We hereby declare that neither we, nor to the best if our knowledge our Representatives, are in any of the following situations:</w:t>
      </w:r>
    </w:p>
    <w:p w14:paraId="1961F997"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vanish/>
          <w:sz w:val="20"/>
          <w:szCs w:val="20"/>
        </w:rPr>
      </w:pPr>
    </w:p>
    <w:p w14:paraId="5EB0D1C2"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vanish/>
          <w:sz w:val="20"/>
          <w:szCs w:val="20"/>
        </w:rPr>
      </w:pPr>
    </w:p>
    <w:p w14:paraId="406BF500"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Have made an offer, payment, consideration or benefit of any kind, which constitutes illegal or corrupt practice, directly or indirectly, as an inducement or reward in relation to the tendering, awarding or execution of the Contract.</w:t>
      </w:r>
    </w:p>
    <w:p w14:paraId="08A2EA5A"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Are involved in any form of fraud, corruption, collusion, coercive practice, bribery, involvement in a criminal organisation or other illegal activity</w:t>
      </w:r>
    </w:p>
    <w:p w14:paraId="6D054101"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Are insolvent, in receivership, bankrupt, or being wound up</w:t>
      </w:r>
    </w:p>
    <w:p w14:paraId="7D9BBA0C"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Have suspended activities</w:t>
      </w:r>
    </w:p>
    <w:p w14:paraId="5A3D53C5"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Are subject to legal proceedings related to 2.1</w:t>
      </w:r>
    </w:p>
    <w:p w14:paraId="7DC39EAE"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Have at any time been found guilty and sentenced by a court, whether in the country of employment or abroad, for a criminal offence in respect of children or vulnerable adults</w:t>
      </w:r>
    </w:p>
    <w:p w14:paraId="54AB6B8D"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Are engaged in:</w:t>
      </w:r>
    </w:p>
    <w:p w14:paraId="4F49E141" w14:textId="77777777" w:rsidR="004668E1" w:rsidRDefault="004668E1" w:rsidP="004668E1">
      <w:pPr>
        <w:spacing w:after="0"/>
        <w:ind w:left="567" w:hanging="141"/>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terrorism or the material support of terrorism</w:t>
      </w:r>
    </w:p>
    <w:p w14:paraId="60535D11" w14:textId="77777777" w:rsidR="004668E1" w:rsidRDefault="004668E1" w:rsidP="004668E1">
      <w:pPr>
        <w:spacing w:after="0"/>
        <w:ind w:left="567" w:hanging="141"/>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the sale or manufacture, either directly or indirectly, of anti-personnel mines or any components produced primarily for the operation thereof</w:t>
      </w:r>
    </w:p>
    <w:p w14:paraId="792648F0" w14:textId="77777777" w:rsidR="004668E1" w:rsidRDefault="004668E1" w:rsidP="004668E1">
      <w:pPr>
        <w:spacing w:after="0"/>
        <w:ind w:left="567" w:hanging="141"/>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the sale or manufacture, either directly or indirectly, of weapons</w:t>
      </w:r>
    </w:p>
    <w:p w14:paraId="4CC91161" w14:textId="77777777" w:rsidR="004668E1" w:rsidRDefault="004668E1" w:rsidP="004668E1">
      <w:pPr>
        <w:spacing w:after="0"/>
        <w:ind w:left="567" w:hanging="141"/>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t>the production of alcohol, tobacco, or pornography.</w:t>
      </w:r>
    </w:p>
    <w:p w14:paraId="58AC892F" w14:textId="77777777" w:rsidR="004668E1" w:rsidRDefault="004668E1" w:rsidP="004668E1">
      <w:pPr>
        <w:spacing w:after="0"/>
        <w:ind w:left="284" w:hanging="284"/>
        <w:jc w:val="both"/>
        <w:rPr>
          <w:rFonts w:ascii="Franklin Gothic Book" w:hAnsi="Franklin Gothic Book"/>
          <w:sz w:val="20"/>
          <w:szCs w:val="20"/>
        </w:rPr>
      </w:pPr>
    </w:p>
    <w:p w14:paraId="6E17ACD5"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 xml:space="preserve">Declaration concerning Conflicts of Interest </w:t>
      </w:r>
    </w:p>
    <w:p w14:paraId="1D4E62A3" w14:textId="77777777" w:rsidR="004668E1" w:rsidRDefault="004668E1" w:rsidP="004668E1">
      <w:pPr>
        <w:pStyle w:val="NormalWeb"/>
        <w:jc w:val="both"/>
      </w:pPr>
      <w:r>
        <w:rPr>
          <w:rFonts w:ascii="Franklin Gothic Book" w:hAnsi="Franklin Gothic Book"/>
          <w:sz w:val="20"/>
          <w:szCs w:val="20"/>
        </w:rPr>
        <w:t xml:space="preserve">We declare that neither we nor, to the best of our knowledge, our Representatives have an undisclosed conflict of interest with NRC, in accordance with </w:t>
      </w:r>
      <w:hyperlink r:id="rId13" w:history="1">
        <w:r>
          <w:rPr>
            <w:rStyle w:val="Hyperlink"/>
            <w:rFonts w:ascii="Franklin Gothic Book" w:hAnsi="Franklin Gothic Book"/>
            <w:sz w:val="20"/>
            <w:szCs w:val="20"/>
          </w:rPr>
          <w:t>NRC’s Conflict of Interest Policy (the Policy).</w:t>
        </w:r>
      </w:hyperlink>
    </w:p>
    <w:p w14:paraId="632AD969" w14:textId="77777777" w:rsidR="004668E1" w:rsidRDefault="004668E1" w:rsidP="004668E1">
      <w:pPr>
        <w:pStyle w:val="NormalWeb"/>
        <w:jc w:val="both"/>
        <w:rPr>
          <w:color w:val="000000"/>
          <w:sz w:val="27"/>
          <w:szCs w:val="27"/>
        </w:rPr>
      </w:pPr>
      <w:r>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using </w:t>
      </w:r>
      <w:hyperlink r:id="rId14" w:history="1">
        <w:r>
          <w:rPr>
            <w:rStyle w:val="Hyperlink"/>
            <w:rFonts w:ascii="Franklin Gothic Book" w:hAnsi="Franklin Gothic Book"/>
            <w:sz w:val="20"/>
            <w:szCs w:val="20"/>
          </w:rPr>
          <w:t>Form F in the Policy</w:t>
        </w:r>
      </w:hyperlink>
      <w:r>
        <w:rPr>
          <w:rFonts w:ascii="Franklin Gothic Book" w:hAnsi="Franklin Gothic Book"/>
          <w:sz w:val="20"/>
          <w:szCs w:val="20"/>
        </w:rPr>
        <w:t xml:space="preserve">. We understand that the Policy and the Form is available on </w:t>
      </w:r>
      <w:hyperlink r:id="rId15" w:history="1">
        <w:r>
          <w:rPr>
            <w:rStyle w:val="Hyperlink"/>
            <w:rFonts w:ascii="Franklin Gothic Book" w:hAnsi="Franklin Gothic Book"/>
            <w:sz w:val="20"/>
            <w:szCs w:val="20"/>
          </w:rPr>
          <w:t>NRC’s website</w:t>
        </w:r>
      </w:hyperlink>
      <w:r>
        <w:rPr>
          <w:rFonts w:ascii="Franklin Gothic Book" w:hAnsi="Franklin Gothic Book"/>
          <w:sz w:val="20"/>
          <w:szCs w:val="20"/>
        </w:rPr>
        <w:t xml:space="preserve"> or that we can contact the NRC Procurement focal point, as mentioned in the tender documentation. NRC shall then determine whether action is required.</w:t>
      </w:r>
    </w:p>
    <w:p w14:paraId="7DE374F2"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A conflict of interest can be due to a relationship with an NRC staff member such as family or friends. </w:t>
      </w:r>
    </w:p>
    <w:p w14:paraId="1A0A6605"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We understand that if we fail to report a potential conflict of interest and are later found to have a conflict of interest, we may be removed from the NRC vendor database.</w:t>
      </w:r>
    </w:p>
    <w:p w14:paraId="1BF89C45" w14:textId="77777777" w:rsidR="004668E1" w:rsidRDefault="004668E1" w:rsidP="004668E1">
      <w:pPr>
        <w:spacing w:after="0"/>
        <w:ind w:left="284" w:hanging="284"/>
        <w:jc w:val="both"/>
        <w:rPr>
          <w:rFonts w:ascii="Franklin Gothic Book" w:hAnsi="Franklin Gothic Book"/>
          <w:sz w:val="20"/>
          <w:szCs w:val="20"/>
        </w:rPr>
      </w:pPr>
    </w:p>
    <w:p w14:paraId="2B8FBD5D"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compliance with national law</w:t>
      </w:r>
    </w:p>
    <w:p w14:paraId="44605866"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We declare that we and, to the best of our knowledge, our Representatives:</w:t>
      </w:r>
    </w:p>
    <w:p w14:paraId="3F2C2310"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comply with all applicable laws and regulations in effect in the country or countries where the Contract will be carried out.</w:t>
      </w:r>
    </w:p>
    <w:p w14:paraId="1B49E6C5"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comply with all applicable export laws concerning the country or countries where the Contract will be carried out.</w:t>
      </w:r>
    </w:p>
    <w:p w14:paraId="7D26D1C1"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are registered with the relevant government authority </w:t>
      </w:r>
      <w:proofErr w:type="gramStart"/>
      <w:r>
        <w:rPr>
          <w:rFonts w:ascii="Franklin Gothic Book" w:hAnsi="Franklin Gothic Book"/>
          <w:sz w:val="20"/>
          <w:szCs w:val="20"/>
        </w:rPr>
        <w:t>with regard to</w:t>
      </w:r>
      <w:proofErr w:type="gramEnd"/>
      <w:r>
        <w:rPr>
          <w:rFonts w:ascii="Franklin Gothic Book" w:hAnsi="Franklin Gothic Book"/>
          <w:sz w:val="20"/>
          <w:szCs w:val="20"/>
        </w:rPr>
        <w:t xml:space="preserve"> taxation for the duration of the Contract.</w:t>
      </w:r>
    </w:p>
    <w:p w14:paraId="5549D02C"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pay taxes according to all applicable national laws and regulations for the duration of the Contract.</w:t>
      </w:r>
    </w:p>
    <w:p w14:paraId="0BC419F4" w14:textId="77777777" w:rsidR="004668E1" w:rsidRDefault="004668E1" w:rsidP="004668E1">
      <w:pPr>
        <w:spacing w:after="0"/>
        <w:ind w:left="284" w:hanging="284"/>
        <w:jc w:val="both"/>
        <w:rPr>
          <w:rFonts w:ascii="Franklin Gothic Book" w:hAnsi="Franklin Gothic Book"/>
          <w:sz w:val="20"/>
          <w:szCs w:val="20"/>
        </w:rPr>
      </w:pPr>
    </w:p>
    <w:p w14:paraId="7D2463AE"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compliance with labour standards</w:t>
      </w:r>
    </w:p>
    <w:p w14:paraId="7810F355"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lastRenderedPageBreak/>
        <w:t>We declare that we and, to the best of our knowledge, our Representatives:</w:t>
      </w:r>
    </w:p>
    <w:p w14:paraId="3D53FE16"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We declare that we and, to the best of our knowledge, our Representatives comply with applicable national labour law standards and the International Labour Organisation Declaration on Fundamental Principles and Rights at Work.  </w:t>
      </w:r>
    </w:p>
    <w:p w14:paraId="5A4775B8"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Specifically, we declare that we and, to the best of our knowledge, our Representatives comply with the following minimum labour standards:</w:t>
      </w:r>
    </w:p>
    <w:p w14:paraId="027C0AFC" w14:textId="77777777" w:rsidR="004668E1" w:rsidRDefault="004668E1" w:rsidP="004668E1">
      <w:pPr>
        <w:spacing w:after="0"/>
        <w:jc w:val="both"/>
        <w:rPr>
          <w:rFonts w:ascii="Franklin Gothic Book" w:hAnsi="Franklin Gothic Book"/>
          <w:sz w:val="20"/>
          <w:szCs w:val="20"/>
        </w:rPr>
      </w:pPr>
    </w:p>
    <w:p w14:paraId="6BBE11AD"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u w:val="single"/>
        </w:rPr>
      </w:pPr>
      <w:r>
        <w:rPr>
          <w:rFonts w:ascii="Franklin Gothic Book" w:hAnsi="Franklin Gothic Book"/>
          <w:sz w:val="20"/>
          <w:szCs w:val="20"/>
          <w:u w:val="single"/>
        </w:rPr>
        <w:t>Working Conditions</w:t>
      </w:r>
    </w:p>
    <w:p w14:paraId="75B91986" w14:textId="77777777" w:rsidR="004668E1" w:rsidRDefault="004668E1" w:rsidP="004668E1">
      <w:pPr>
        <w:pStyle w:val="ListParagraph"/>
        <w:numPr>
          <w:ilvl w:val="0"/>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All workers receive a contract of employment that is written in a language they understand.</w:t>
      </w:r>
    </w:p>
    <w:p w14:paraId="59152E60" w14:textId="77777777" w:rsidR="004668E1" w:rsidRDefault="004668E1" w:rsidP="004668E1">
      <w:pPr>
        <w:pStyle w:val="ListParagraph"/>
        <w:numPr>
          <w:ilvl w:val="0"/>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All workers are free to leave after giving reasonable notice.</w:t>
      </w:r>
    </w:p>
    <w:p w14:paraId="1CA10D17" w14:textId="77777777" w:rsidR="004668E1" w:rsidRDefault="004668E1" w:rsidP="004668E1">
      <w:pPr>
        <w:pStyle w:val="ListParagraph"/>
        <w:numPr>
          <w:ilvl w:val="0"/>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All workers have the right to join or form trade unions of their own choosing and to bargain collectively.</w:t>
      </w:r>
    </w:p>
    <w:p w14:paraId="697FFAA1" w14:textId="77777777" w:rsidR="004668E1" w:rsidRDefault="004668E1" w:rsidP="004668E1">
      <w:pPr>
        <w:pStyle w:val="ListParagraph"/>
        <w:numPr>
          <w:ilvl w:val="0"/>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No worker is required to lodge ‘</w:t>
      </w:r>
      <w:proofErr w:type="gramStart"/>
      <w:r>
        <w:rPr>
          <w:rFonts w:ascii="Franklin Gothic Book" w:hAnsi="Franklin Gothic Book"/>
          <w:sz w:val="20"/>
          <w:szCs w:val="20"/>
        </w:rPr>
        <w:t>deposits’</w:t>
      </w:r>
      <w:proofErr w:type="gramEnd"/>
      <w:r>
        <w:rPr>
          <w:rFonts w:ascii="Franklin Gothic Book" w:hAnsi="Franklin Gothic Book"/>
          <w:sz w:val="20"/>
          <w:szCs w:val="20"/>
        </w:rPr>
        <w:t xml:space="preserve"> or identity papers or immigration documents </w:t>
      </w:r>
      <w:proofErr w:type="gramStart"/>
      <w:r>
        <w:rPr>
          <w:rFonts w:ascii="Franklin Gothic Book" w:hAnsi="Franklin Gothic Book"/>
          <w:sz w:val="20"/>
          <w:szCs w:val="20"/>
        </w:rPr>
        <w:t>in order to</w:t>
      </w:r>
      <w:proofErr w:type="gramEnd"/>
      <w:r>
        <w:rPr>
          <w:rFonts w:ascii="Franklin Gothic Book" w:hAnsi="Franklin Gothic Book"/>
          <w:sz w:val="20"/>
          <w:szCs w:val="20"/>
        </w:rPr>
        <w:t xml:space="preserve"> obtain employment.</w:t>
      </w:r>
    </w:p>
    <w:p w14:paraId="6DBED312"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Wages and benefits</w:t>
      </w:r>
    </w:p>
    <w:p w14:paraId="4CB4388C" w14:textId="77777777" w:rsidR="004668E1" w:rsidRDefault="004668E1" w:rsidP="004668E1">
      <w:pPr>
        <w:pStyle w:val="ListParagraph"/>
        <w:numPr>
          <w:ilvl w:val="1"/>
          <w:numId w:val="35"/>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Wages and benefits paid for a standard working week meet, at a minimum, national legal standards or industry benchmark standards, whichever is higher. Wages are always sufficient to meet basic needs. </w:t>
      </w:r>
    </w:p>
    <w:p w14:paraId="38EA38FD" w14:textId="77777777" w:rsidR="004668E1" w:rsidRDefault="004668E1" w:rsidP="004668E1">
      <w:pPr>
        <w:pStyle w:val="ListParagraph"/>
        <w:numPr>
          <w:ilvl w:val="1"/>
          <w:numId w:val="35"/>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No deductions from wages are made as a disciplinary measure.</w:t>
      </w:r>
    </w:p>
    <w:p w14:paraId="0C990B7E"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u w:val="single"/>
        </w:rPr>
      </w:pPr>
      <w:r>
        <w:rPr>
          <w:rFonts w:ascii="Franklin Gothic Book" w:hAnsi="Franklin Gothic Book"/>
          <w:sz w:val="20"/>
          <w:szCs w:val="20"/>
          <w:u w:val="single"/>
        </w:rPr>
        <w:t>Working time</w:t>
      </w:r>
    </w:p>
    <w:p w14:paraId="665AA27C" w14:textId="77777777" w:rsidR="004668E1" w:rsidRDefault="004668E1" w:rsidP="004668E1">
      <w:pPr>
        <w:pStyle w:val="ListParagraph"/>
        <w:numPr>
          <w:ilvl w:val="1"/>
          <w:numId w:val="36"/>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Working hours comply with national laws and benchmark industry standards, whichever affords greater protection. Whenever possible working hours do not exceed 48 hours per week (8 hours per day).</w:t>
      </w:r>
    </w:p>
    <w:p w14:paraId="3E18545A" w14:textId="77777777" w:rsidR="004668E1" w:rsidRDefault="004668E1" w:rsidP="004668E1">
      <w:pPr>
        <w:pStyle w:val="ListParagraph"/>
        <w:numPr>
          <w:ilvl w:val="1"/>
          <w:numId w:val="36"/>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Workers are provided with at least one day off for every 7-day period.</w:t>
      </w:r>
    </w:p>
    <w:p w14:paraId="4668CA5A"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u w:val="single"/>
        </w:rPr>
      </w:pPr>
      <w:r>
        <w:rPr>
          <w:rFonts w:ascii="Franklin Gothic Book" w:hAnsi="Franklin Gothic Book"/>
          <w:sz w:val="20"/>
          <w:szCs w:val="20"/>
          <w:u w:val="single"/>
        </w:rPr>
        <w:t>Health and safety</w:t>
      </w:r>
    </w:p>
    <w:p w14:paraId="3D27A760" w14:textId="77777777" w:rsidR="004668E1" w:rsidRDefault="004668E1" w:rsidP="004668E1">
      <w:pPr>
        <w:pStyle w:val="ListParagraph"/>
        <w:numPr>
          <w:ilvl w:val="1"/>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Steps are taken to prevent accidents and injury to health arising out of, associated with, or occurring in, the course of work, by minimizing, so far as is reasonably practicable, the causes of hazards inherent in the working environment. </w:t>
      </w:r>
    </w:p>
    <w:p w14:paraId="354CEF0F" w14:textId="77777777" w:rsidR="004668E1" w:rsidRDefault="004668E1" w:rsidP="004668E1">
      <w:pPr>
        <w:pStyle w:val="ListParagraph"/>
        <w:numPr>
          <w:ilvl w:val="1"/>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Workers receive regular and documented health and safety training, and such training is repeated for new workers.</w:t>
      </w:r>
    </w:p>
    <w:p w14:paraId="637BDC7A" w14:textId="77777777" w:rsidR="004668E1" w:rsidRDefault="004668E1" w:rsidP="004668E1">
      <w:pPr>
        <w:pStyle w:val="ListParagraph"/>
        <w:numPr>
          <w:ilvl w:val="1"/>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Workers have access to clean toilet facilities and to potable water, and, if appropriate, sanitary facilities for food storage is provided.</w:t>
      </w:r>
    </w:p>
    <w:p w14:paraId="21C61FD8" w14:textId="77777777" w:rsidR="004668E1" w:rsidRDefault="004668E1" w:rsidP="004668E1">
      <w:pPr>
        <w:pStyle w:val="ListParagraph"/>
        <w:numPr>
          <w:ilvl w:val="1"/>
          <w:numId w:val="34"/>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Accommodation, where provided, is clean, safe and adequately ventilated.</w:t>
      </w:r>
    </w:p>
    <w:p w14:paraId="48C06E0C"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u w:val="single"/>
        </w:rPr>
      </w:pPr>
      <w:r>
        <w:rPr>
          <w:rFonts w:ascii="Franklin Gothic Book" w:hAnsi="Franklin Gothic Book"/>
          <w:sz w:val="20"/>
          <w:szCs w:val="20"/>
          <w:u w:val="single"/>
        </w:rPr>
        <w:t>Discrimination and abuse</w:t>
      </w:r>
    </w:p>
    <w:p w14:paraId="194A8E44" w14:textId="77777777" w:rsidR="004668E1" w:rsidRDefault="004668E1" w:rsidP="004668E1">
      <w:pPr>
        <w:pStyle w:val="ListParagraph"/>
        <w:numPr>
          <w:ilvl w:val="1"/>
          <w:numId w:val="30"/>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No worker is forced, bonded or an involuntary prison worker. </w:t>
      </w:r>
    </w:p>
    <w:p w14:paraId="5C407A41" w14:textId="77777777" w:rsidR="004668E1" w:rsidRDefault="004668E1" w:rsidP="004668E1">
      <w:pPr>
        <w:pStyle w:val="ListParagraph"/>
        <w:numPr>
          <w:ilvl w:val="1"/>
          <w:numId w:val="30"/>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There is no discrimination at the workplace based on ethnic background, religion, age, disability, gender, marital status, sexual orientation, union membership or political affiliation. </w:t>
      </w:r>
    </w:p>
    <w:p w14:paraId="309EE841" w14:textId="77777777" w:rsidR="004668E1" w:rsidRDefault="004668E1" w:rsidP="004668E1">
      <w:pPr>
        <w:pStyle w:val="ListParagraph"/>
        <w:numPr>
          <w:ilvl w:val="1"/>
          <w:numId w:val="30"/>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Measures are in place to protect workers from sexually intrusive, threatening, insulting or exploitative behaviour, and from discrimination or termination of employment on unjustifiable grounds, e.g. marriage, pregnancy, parenthood or HIV status.</w:t>
      </w:r>
    </w:p>
    <w:p w14:paraId="5B40DAE1" w14:textId="77777777" w:rsidR="004668E1" w:rsidRDefault="004668E1" w:rsidP="004668E1">
      <w:pPr>
        <w:pStyle w:val="ListParagraph"/>
        <w:numPr>
          <w:ilvl w:val="1"/>
          <w:numId w:val="30"/>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Physical abuse or punishment, or threats of physical abuse, sexual or other harassment and verbal abuse, as well as other forms of intimidation, are prohibited.</w:t>
      </w:r>
    </w:p>
    <w:p w14:paraId="6219DEB3"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u w:val="single"/>
        </w:rPr>
      </w:pPr>
      <w:r>
        <w:rPr>
          <w:rFonts w:ascii="Franklin Gothic Book" w:hAnsi="Franklin Gothic Book"/>
          <w:sz w:val="20"/>
          <w:szCs w:val="20"/>
          <w:u w:val="single"/>
        </w:rPr>
        <w:t>Persons under 18</w:t>
      </w:r>
    </w:p>
    <w:p w14:paraId="158167A0" w14:textId="77777777" w:rsidR="004668E1" w:rsidRDefault="004668E1" w:rsidP="004668E1">
      <w:pPr>
        <w:pStyle w:val="ListParagraph"/>
        <w:numPr>
          <w:ilvl w:val="0"/>
          <w:numId w:val="37"/>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No persons under the age of 18 shall be engaged in work which is hazardous to their health or safety, including night work.</w:t>
      </w:r>
    </w:p>
    <w:p w14:paraId="20711C80" w14:textId="77777777" w:rsidR="004668E1" w:rsidRDefault="004668E1" w:rsidP="004668E1">
      <w:pPr>
        <w:pStyle w:val="ListParagraph"/>
        <w:numPr>
          <w:ilvl w:val="0"/>
          <w:numId w:val="37"/>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The working hours and nature of work of any worker who is under the age of 18 shall not interfere with their opportunity to complete his or her education. </w:t>
      </w:r>
    </w:p>
    <w:p w14:paraId="2E5F16E5" w14:textId="77777777" w:rsidR="004668E1" w:rsidRDefault="004668E1" w:rsidP="004668E1">
      <w:pPr>
        <w:spacing w:after="0"/>
        <w:ind w:left="284" w:hanging="284"/>
        <w:jc w:val="both"/>
        <w:rPr>
          <w:rFonts w:ascii="Franklin Gothic Book" w:hAnsi="Franklin Gothic Book"/>
          <w:sz w:val="20"/>
          <w:szCs w:val="20"/>
        </w:rPr>
      </w:pPr>
    </w:p>
    <w:p w14:paraId="10FE121B" w14:textId="77777777" w:rsidR="004668E1" w:rsidRDefault="004668E1" w:rsidP="004668E1">
      <w:pPr>
        <w:spacing w:after="0"/>
        <w:ind w:left="284" w:hanging="284"/>
        <w:jc w:val="both"/>
        <w:rPr>
          <w:rFonts w:ascii="Franklin Gothic Book" w:hAnsi="Franklin Gothic Book"/>
          <w:sz w:val="20"/>
          <w:szCs w:val="20"/>
        </w:rPr>
      </w:pPr>
    </w:p>
    <w:p w14:paraId="7E095126" w14:textId="77777777" w:rsidR="004668E1" w:rsidRDefault="004668E1" w:rsidP="004668E1">
      <w:pPr>
        <w:spacing w:after="0"/>
        <w:jc w:val="both"/>
        <w:rPr>
          <w:rFonts w:ascii="Franklin Gothic Book" w:hAnsi="Franklin Gothic Book"/>
          <w:b/>
          <w:bCs/>
          <w:color w:val="A6A6A6" w:themeColor="background1" w:themeShade="A6"/>
          <w:sz w:val="20"/>
          <w:szCs w:val="20"/>
        </w:rPr>
      </w:pPr>
    </w:p>
    <w:p w14:paraId="467B199D"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the environmental standards</w:t>
      </w:r>
    </w:p>
    <w:p w14:paraId="7B926AC8"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We declare that we and, to the best of our knowledge, our Representatives comply with applicable national environmental law standards and with international environmental standards, to the greatest extent possible.</w:t>
      </w:r>
    </w:p>
    <w:p w14:paraId="3B177730"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Specifically, we declare that we and, to the best of our knowledge, our Representatives adhere to the following standards:</w:t>
      </w:r>
    </w:p>
    <w:p w14:paraId="0E444215"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respect national and international environmental legislation and regulation.</w:t>
      </w:r>
    </w:p>
    <w:p w14:paraId="6BA7EAB4"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3E3FBBF"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7C3D87B4"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carefully manage hazardous chemicals and other substances in accordance with documented safety procedures.</w:t>
      </w:r>
    </w:p>
    <w:p w14:paraId="5F8C02DE" w14:textId="77777777" w:rsidR="004668E1" w:rsidRDefault="004668E1" w:rsidP="004668E1">
      <w:pPr>
        <w:spacing w:after="0"/>
        <w:ind w:left="284" w:hanging="284"/>
        <w:jc w:val="both"/>
        <w:rPr>
          <w:rFonts w:ascii="Franklin Gothic Book" w:hAnsi="Franklin Gothic Book"/>
          <w:sz w:val="20"/>
          <w:szCs w:val="20"/>
        </w:rPr>
      </w:pPr>
    </w:p>
    <w:p w14:paraId="1956EFDE"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protection from sexual exploitation and abuse</w:t>
      </w:r>
    </w:p>
    <w:p w14:paraId="373CDCBC"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We and, to the best of our knowledge, our Representatives comply with international standards related to protection from sexual exploitation and abuse (PSEA) and sexual harassment.  </w:t>
      </w:r>
    </w:p>
    <w:p w14:paraId="34ECDDE8"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Specifically, we declare that we and, to the best of our knowledge, our Representatives adhere to the following standards:</w:t>
      </w:r>
    </w:p>
    <w:p w14:paraId="7E09DD4D"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take sexual misconduct seriously and ensure that any employee found to have carried out sexual misconduct will be subject to disciplinary action.</w:t>
      </w:r>
    </w:p>
    <w:p w14:paraId="5B7BD2E0"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will ensure, that none of our employees engage in any sexual activity with persons (adult or child) in relation with this contract regardless of the age of majority or consent locally.  </w:t>
      </w:r>
    </w:p>
    <w:p w14:paraId="3855B79D"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will ensure that none of our employees produce, procure, distribute or use sexually explicit material in any </w:t>
      </w:r>
      <w:r>
        <w:rPr>
          <w:rFonts w:ascii="Franklin Gothic Book" w:hAnsi="Franklin Gothic Book"/>
          <w:sz w:val="20"/>
          <w:szCs w:val="20"/>
        </w:rPr>
        <w:lastRenderedPageBreak/>
        <w:t>activities under the Contract or on any sites used under the Contract.</w:t>
      </w:r>
    </w:p>
    <w:p w14:paraId="4B71CC83"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Pr>
          <w:rFonts w:ascii="Franklin Gothic Book" w:hAnsi="Franklin Gothic Book"/>
          <w:sz w:val="20"/>
          <w:szCs w:val="20"/>
        </w:rPr>
        <w:t>If  any</w:t>
      </w:r>
      <w:proofErr w:type="gramEnd"/>
      <w:r>
        <w:rPr>
          <w:rFonts w:ascii="Franklin Gothic Book" w:hAnsi="Franklin Gothic Book"/>
          <w:sz w:val="20"/>
          <w:szCs w:val="20"/>
        </w:rPr>
        <w:t xml:space="preserve"> sexual misconduct is found to have taken place, such employees face disciplinary action.</w:t>
      </w:r>
    </w:p>
    <w:p w14:paraId="67BFAC8E"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shall report any incident or complaint of sexual misconduct or child abuse related to the activities carried out under the Contract through NRC’s PSEA and Safeguarding Unit at psea@nrc.no. </w:t>
      </w:r>
    </w:p>
    <w:p w14:paraId="3F4BC42A"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shall report any known or reported sexual relationship between our employees and NRC staff to NRC.</w:t>
      </w:r>
    </w:p>
    <w:p w14:paraId="58B14D68" w14:textId="77777777" w:rsidR="004668E1" w:rsidRDefault="004668E1" w:rsidP="004668E1">
      <w:pPr>
        <w:spacing w:after="0"/>
        <w:ind w:left="284" w:hanging="284"/>
        <w:jc w:val="both"/>
        <w:rPr>
          <w:rFonts w:ascii="Franklin Gothic Book" w:hAnsi="Franklin Gothic Book"/>
          <w:sz w:val="20"/>
          <w:szCs w:val="20"/>
        </w:rPr>
      </w:pPr>
    </w:p>
    <w:p w14:paraId="24F379EE"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Declaration concerning protection of children</w:t>
      </w:r>
    </w:p>
    <w:p w14:paraId="2B996F90"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859A175"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Specifically, we declare that we and, to the best of our knowledge, our Representatives adhere to the following standards:  </w:t>
      </w:r>
    </w:p>
    <w:p w14:paraId="6193DD8B"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support and protect the complainant, survivors and witnesses of any raised incidents or complaints of sexual misconduct or child abuse.</w:t>
      </w:r>
    </w:p>
    <w:p w14:paraId="00A707C0"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will ensure, that our employees will not abuse or exploit children or act in a manner that may place a child at risk of harm.</w:t>
      </w:r>
    </w:p>
    <w:p w14:paraId="22E0F398"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will ensure that our employees are not left alone with children. </w:t>
      </w:r>
    </w:p>
    <w:p w14:paraId="2AEDD375"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will ensure our employees will not ask children for personal contact details without a valid reason to do so.</w:t>
      </w:r>
    </w:p>
    <w:p w14:paraId="00D5E831"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listen, to the best of our ability, to children’s views and opinions and treat boys and girls in a manner that is respectful of their rights and dignity during the performance of the Contract.</w:t>
      </w:r>
    </w:p>
    <w:p w14:paraId="29394FDE"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shall report any suspicion of child safeguarding concerns through the Complaints and Feedback Mechanism, provided by the NRC contract focal point and at </w:t>
      </w:r>
      <w:hyperlink r:id="rId16" w:history="1">
        <w:r>
          <w:rPr>
            <w:rStyle w:val="Hyperlink"/>
            <w:rFonts w:ascii="Franklin Gothic Book" w:hAnsi="Franklin Gothic Book"/>
            <w:sz w:val="20"/>
            <w:szCs w:val="20"/>
          </w:rPr>
          <w:t>psea@nrc.no</w:t>
        </w:r>
      </w:hyperlink>
      <w:r>
        <w:rPr>
          <w:rFonts w:ascii="Franklin Gothic Book" w:hAnsi="Franklin Gothic Book"/>
          <w:sz w:val="20"/>
          <w:szCs w:val="20"/>
        </w:rPr>
        <w:t>.</w:t>
      </w:r>
    </w:p>
    <w:p w14:paraId="16B9D25A" w14:textId="77777777" w:rsidR="004668E1" w:rsidRDefault="004668E1" w:rsidP="004668E1">
      <w:pPr>
        <w:spacing w:after="0"/>
        <w:ind w:left="284" w:hanging="284"/>
        <w:jc w:val="both"/>
        <w:rPr>
          <w:rFonts w:ascii="Franklin Gothic Book" w:hAnsi="Franklin Gothic Book"/>
          <w:sz w:val="20"/>
          <w:szCs w:val="20"/>
        </w:rPr>
      </w:pPr>
    </w:p>
    <w:p w14:paraId="71C79418"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 xml:space="preserve">Declaration concerning anti-human trafficking </w:t>
      </w:r>
    </w:p>
    <w:p w14:paraId="10894EEA"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EA51396" w14:textId="77777777" w:rsidR="004668E1" w:rsidRDefault="004668E1" w:rsidP="004668E1">
      <w:pPr>
        <w:spacing w:after="0"/>
        <w:jc w:val="both"/>
        <w:rPr>
          <w:rFonts w:ascii="Franklin Gothic Book" w:hAnsi="Franklin Gothic Book"/>
          <w:sz w:val="20"/>
          <w:szCs w:val="20"/>
        </w:rPr>
      </w:pPr>
      <w:r>
        <w:rPr>
          <w:rFonts w:ascii="Franklin Gothic Book" w:hAnsi="Franklin Gothic Book"/>
          <w:sz w:val="20"/>
          <w:szCs w:val="20"/>
        </w:rPr>
        <w:t xml:space="preserve">Specifically, we declare that we and, to the best of our knowledge, our Representatives adhere to the following standards: </w:t>
      </w:r>
    </w:p>
    <w:p w14:paraId="1DED649E"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do not solicit persons for the purpose of </w:t>
      </w:r>
      <w:proofErr w:type="gramStart"/>
      <w:r>
        <w:rPr>
          <w:rFonts w:ascii="Franklin Gothic Book" w:hAnsi="Franklin Gothic Book"/>
          <w:sz w:val="20"/>
          <w:szCs w:val="20"/>
        </w:rPr>
        <w:t>employment, or</w:t>
      </w:r>
      <w:proofErr w:type="gramEnd"/>
      <w:r>
        <w:rPr>
          <w:rFonts w:ascii="Franklin Gothic Book" w:hAnsi="Franklin Gothic Book"/>
          <w:sz w:val="20"/>
          <w:szCs w:val="20"/>
        </w:rPr>
        <w:t xml:space="preserve"> offer employment by means of materially false or fraudulent pretences, representations, or promises.</w:t>
      </w:r>
    </w:p>
    <w:p w14:paraId="3739D671"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do not charge employees recruitment fees.</w:t>
      </w:r>
    </w:p>
    <w:p w14:paraId="40E48D1C"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We do not provide or arrange housing for employees that does not meet host country housing and safety standards.</w:t>
      </w:r>
    </w:p>
    <w:p w14:paraId="1B063FC5"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commit to report any suspected violations of this clause to NRC immediately.  </w:t>
      </w:r>
    </w:p>
    <w:p w14:paraId="59C91ED0"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r>
        <w:rPr>
          <w:rFonts w:ascii="Franklin Gothic Book" w:hAnsi="Franklin Gothic Book"/>
          <w:sz w:val="20"/>
          <w:szCs w:val="20"/>
        </w:rPr>
        <w:t xml:space="preserve">We commit to make our Representatives aware of the trafficking related prohibitions outlined above and share the Global Human Trafficking Hotline Information with them (1-844-888-FREE, </w:t>
      </w:r>
      <w:hyperlink r:id="rId17" w:history="1">
        <w:r>
          <w:rPr>
            <w:rStyle w:val="Hyperlink"/>
            <w:rFonts w:ascii="Franklin Gothic Book" w:hAnsi="Franklin Gothic Book"/>
            <w:sz w:val="20"/>
            <w:szCs w:val="20"/>
          </w:rPr>
          <w:t>help@befree.org</w:t>
        </w:r>
      </w:hyperlink>
      <w:r>
        <w:rPr>
          <w:rFonts w:ascii="Franklin Gothic Book" w:hAnsi="Franklin Gothic Book"/>
          <w:sz w:val="20"/>
          <w:szCs w:val="20"/>
        </w:rPr>
        <w:t>).</w:t>
      </w:r>
    </w:p>
    <w:p w14:paraId="13AFFEE3" w14:textId="77777777" w:rsidR="004668E1" w:rsidRDefault="004668E1" w:rsidP="004668E1">
      <w:pPr>
        <w:spacing w:after="0"/>
        <w:ind w:left="284" w:hanging="284"/>
        <w:jc w:val="both"/>
        <w:rPr>
          <w:rFonts w:ascii="Franklin Gothic Book" w:hAnsi="Franklin Gothic Book"/>
          <w:sz w:val="20"/>
          <w:szCs w:val="20"/>
        </w:rPr>
      </w:pPr>
    </w:p>
    <w:p w14:paraId="61D1FE77"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General</w:t>
      </w:r>
    </w:p>
    <w:p w14:paraId="501BF751" w14:textId="77777777" w:rsidR="004668E1" w:rsidRDefault="004668E1" w:rsidP="004668E1">
      <w:pPr>
        <w:spacing w:after="0"/>
        <w:ind w:left="284" w:hanging="284"/>
        <w:jc w:val="both"/>
        <w:rPr>
          <w:rFonts w:ascii="Franklin Gothic Book" w:hAnsi="Franklin Gothic Book"/>
          <w:sz w:val="20"/>
          <w:szCs w:val="20"/>
        </w:rPr>
      </w:pPr>
      <w:r>
        <w:rPr>
          <w:rFonts w:ascii="Franklin Gothic Book" w:hAnsi="Franklin Gothic Book"/>
          <w:sz w:val="20"/>
          <w:szCs w:val="20"/>
        </w:rPr>
        <w:t xml:space="preserve">We understand that: </w:t>
      </w:r>
    </w:p>
    <w:p w14:paraId="5BEBC154" w14:textId="77777777" w:rsidR="004668E1" w:rsidRDefault="004668E1" w:rsidP="004668E1">
      <w:pPr>
        <w:pStyle w:val="ListParagraph"/>
        <w:numPr>
          <w:ilvl w:val="1"/>
          <w:numId w:val="33"/>
        </w:numPr>
        <w:spacing w:after="0" w:line="256" w:lineRule="auto"/>
        <w:ind w:left="426" w:hanging="426"/>
        <w:jc w:val="both"/>
        <w:rPr>
          <w:rFonts w:ascii="Franklin Gothic Book" w:hAnsi="Franklin Gothic Book"/>
          <w:sz w:val="20"/>
          <w:szCs w:val="20"/>
        </w:rPr>
      </w:pPr>
      <w:r>
        <w:rPr>
          <w:rFonts w:ascii="Franklin Gothic Book" w:hAnsi="Franklin Gothic Book"/>
          <w:sz w:val="20"/>
          <w:szCs w:val="20"/>
        </w:rPr>
        <w:t>The Declaration will be kept on file for a period of 10 years.</w:t>
      </w:r>
    </w:p>
    <w:p w14:paraId="7E64AAB9" w14:textId="77777777" w:rsidR="004668E1" w:rsidRDefault="004668E1" w:rsidP="004668E1">
      <w:pPr>
        <w:pStyle w:val="ListParagraph"/>
        <w:numPr>
          <w:ilvl w:val="1"/>
          <w:numId w:val="33"/>
        </w:numPr>
        <w:spacing w:after="0" w:line="256" w:lineRule="auto"/>
        <w:ind w:left="426" w:hanging="426"/>
        <w:jc w:val="both"/>
        <w:rPr>
          <w:rFonts w:ascii="Franklin Gothic Book" w:hAnsi="Franklin Gothic Book"/>
          <w:sz w:val="20"/>
          <w:szCs w:val="20"/>
        </w:rPr>
      </w:pPr>
      <w:r>
        <w:rPr>
          <w:rFonts w:ascii="Franklin Gothic Book" w:hAnsi="Franklin Gothic Book"/>
          <w:sz w:val="20"/>
          <w:szCs w:val="20"/>
        </w:rPr>
        <w:t>The Declaration will be updated every year or more often as appropriate.</w:t>
      </w:r>
    </w:p>
    <w:p w14:paraId="76F67B08" w14:textId="77777777" w:rsidR="004668E1" w:rsidRDefault="004668E1" w:rsidP="004668E1">
      <w:pPr>
        <w:pStyle w:val="ListParagraph"/>
        <w:numPr>
          <w:ilvl w:val="1"/>
          <w:numId w:val="33"/>
        </w:numPr>
        <w:spacing w:after="0" w:line="256" w:lineRule="auto"/>
        <w:ind w:left="426" w:hanging="426"/>
        <w:jc w:val="both"/>
        <w:rPr>
          <w:rFonts w:ascii="Franklin Gothic Book" w:hAnsi="Franklin Gothic Book"/>
          <w:sz w:val="20"/>
          <w:szCs w:val="20"/>
        </w:rPr>
      </w:pPr>
      <w:r>
        <w:rPr>
          <w:rFonts w:ascii="Franklin Gothic Book" w:hAnsi="Franklin Gothic Book"/>
          <w:sz w:val="20"/>
          <w:szCs w:val="20"/>
        </w:rPr>
        <w:t xml:space="preserve">We must inform NRC immediately </w:t>
      </w:r>
      <w:proofErr w:type="gramStart"/>
      <w:r>
        <w:rPr>
          <w:rFonts w:ascii="Franklin Gothic Book" w:hAnsi="Franklin Gothic Book"/>
          <w:sz w:val="20"/>
          <w:szCs w:val="20"/>
        </w:rPr>
        <w:t>in the event that</w:t>
      </w:r>
      <w:proofErr w:type="gramEnd"/>
      <w:r>
        <w:rPr>
          <w:rFonts w:ascii="Franklin Gothic Book" w:hAnsi="Franklin Gothic Book"/>
          <w:sz w:val="20"/>
          <w:szCs w:val="20"/>
        </w:rPr>
        <w:t xml:space="preserve"> there is a change to the Declaration.</w:t>
      </w:r>
    </w:p>
    <w:p w14:paraId="68DADD9C" w14:textId="77777777" w:rsidR="004668E1" w:rsidRDefault="004668E1" w:rsidP="004668E1">
      <w:pPr>
        <w:pStyle w:val="ListParagraph"/>
        <w:numPr>
          <w:ilvl w:val="1"/>
          <w:numId w:val="33"/>
        </w:numPr>
        <w:spacing w:after="0" w:line="256" w:lineRule="auto"/>
        <w:ind w:left="426" w:hanging="426"/>
        <w:jc w:val="both"/>
        <w:rPr>
          <w:rFonts w:ascii="Franklin Gothic Book" w:hAnsi="Franklin Gothic Book"/>
          <w:sz w:val="20"/>
          <w:szCs w:val="20"/>
        </w:rPr>
      </w:pPr>
      <w:r>
        <w:rPr>
          <w:rFonts w:ascii="Franklin Gothic Book" w:hAnsi="Franklin Gothic Book"/>
          <w:sz w:val="20"/>
          <w:szCs w:val="20"/>
        </w:rPr>
        <w:t xml:space="preserve">NRC may perform checks to verify that the ethical standards are adhered to and shall be granted reasonable access to our premises and to our documentation, computer systems etc, </w:t>
      </w:r>
      <w:proofErr w:type="gramStart"/>
      <w:r>
        <w:rPr>
          <w:rFonts w:ascii="Franklin Gothic Book" w:hAnsi="Franklin Gothic Book"/>
          <w:sz w:val="20"/>
          <w:szCs w:val="20"/>
        </w:rPr>
        <w:t>in order to</w:t>
      </w:r>
      <w:proofErr w:type="gramEnd"/>
      <w:r>
        <w:rPr>
          <w:rFonts w:ascii="Franklin Gothic Book" w:hAnsi="Franklin Gothic Book"/>
          <w:sz w:val="20"/>
          <w:szCs w:val="20"/>
        </w:rPr>
        <w:t xml:space="preserve"> be allowed to do so.  </w:t>
      </w:r>
    </w:p>
    <w:p w14:paraId="2F74A5AE" w14:textId="77777777" w:rsidR="004668E1" w:rsidRDefault="004668E1" w:rsidP="004668E1">
      <w:pPr>
        <w:pStyle w:val="ListParagraph"/>
        <w:numPr>
          <w:ilvl w:val="1"/>
          <w:numId w:val="33"/>
        </w:numPr>
        <w:spacing w:after="0" w:line="256" w:lineRule="auto"/>
        <w:ind w:left="284" w:hanging="284"/>
        <w:jc w:val="both"/>
        <w:rPr>
          <w:rFonts w:ascii="Franklin Gothic Book" w:hAnsi="Franklin Gothic Book"/>
          <w:sz w:val="20"/>
          <w:szCs w:val="20"/>
        </w:rPr>
      </w:pPr>
      <w:proofErr w:type="gramStart"/>
      <w:r>
        <w:rPr>
          <w:rFonts w:ascii="Franklin Gothic Book" w:hAnsi="Franklin Gothic Book"/>
          <w:sz w:val="20"/>
          <w:szCs w:val="20"/>
        </w:rPr>
        <w:t>In the event that</w:t>
      </w:r>
      <w:proofErr w:type="gramEnd"/>
      <w:r>
        <w:rPr>
          <w:rFonts w:ascii="Franklin Gothic Book" w:hAnsi="Franklin Gothic Book"/>
          <w:sz w:val="20"/>
          <w:szCs w:val="20"/>
        </w:rPr>
        <w:t xml:space="preserve"> NRC deem that we fail to meet or are not taking appropriate steps to meet, the ethical standards, NRC may immediately terminate </w:t>
      </w:r>
      <w:proofErr w:type="gramStart"/>
      <w:r>
        <w:rPr>
          <w:rFonts w:ascii="Franklin Gothic Book" w:hAnsi="Franklin Gothic Book"/>
          <w:sz w:val="20"/>
          <w:szCs w:val="20"/>
        </w:rPr>
        <w:t>any and all</w:t>
      </w:r>
      <w:proofErr w:type="gramEnd"/>
      <w:r>
        <w:rPr>
          <w:rFonts w:ascii="Franklin Gothic Book" w:hAnsi="Franklin Gothic Book"/>
          <w:sz w:val="20"/>
          <w:szCs w:val="20"/>
        </w:rPr>
        <w:t xml:space="preserve"> contracts and agreements we have with them and at no cost to NRC. </w:t>
      </w:r>
    </w:p>
    <w:p w14:paraId="2904CF4A" w14:textId="77777777" w:rsidR="004668E1" w:rsidRDefault="004668E1" w:rsidP="004668E1">
      <w:pPr>
        <w:spacing w:after="0"/>
        <w:ind w:left="284" w:hanging="284"/>
        <w:jc w:val="both"/>
        <w:rPr>
          <w:rFonts w:ascii="Franklin Gothic Book" w:hAnsi="Franklin Gothic Book"/>
          <w:sz w:val="20"/>
          <w:szCs w:val="20"/>
        </w:rPr>
      </w:pPr>
    </w:p>
    <w:p w14:paraId="389123DF" w14:textId="77777777" w:rsidR="004668E1" w:rsidRDefault="004668E1" w:rsidP="004668E1">
      <w:pPr>
        <w:pStyle w:val="ListParagraph"/>
        <w:numPr>
          <w:ilvl w:val="0"/>
          <w:numId w:val="33"/>
        </w:numPr>
        <w:spacing w:after="0" w:line="256" w:lineRule="auto"/>
        <w:ind w:left="284" w:hanging="284"/>
        <w:jc w:val="both"/>
        <w:rPr>
          <w:rFonts w:ascii="Franklin Gothic Book" w:hAnsi="Franklin Gothic Book"/>
          <w:b/>
          <w:bCs/>
          <w:color w:val="A6A6A6" w:themeColor="background1" w:themeShade="A6"/>
          <w:sz w:val="20"/>
          <w:szCs w:val="20"/>
        </w:rPr>
      </w:pPr>
      <w:r>
        <w:rPr>
          <w:rFonts w:ascii="Franklin Gothic Book" w:hAnsi="Franklin Gothic Book"/>
          <w:b/>
          <w:bCs/>
          <w:color w:val="A6A6A6" w:themeColor="background1" w:themeShade="A6"/>
          <w:sz w:val="20"/>
          <w:szCs w:val="20"/>
        </w:rPr>
        <w:t>Requirement to notify NRC</w:t>
      </w:r>
    </w:p>
    <w:p w14:paraId="331A019F" w14:textId="77777777" w:rsidR="004668E1" w:rsidRDefault="004668E1" w:rsidP="004668E1">
      <w:pPr>
        <w:spacing w:after="0"/>
        <w:ind w:left="284" w:hanging="284"/>
        <w:jc w:val="both"/>
        <w:rPr>
          <w:rFonts w:ascii="Franklin Gothic Book" w:hAnsi="Franklin Gothic Book"/>
          <w:sz w:val="20"/>
          <w:szCs w:val="20"/>
        </w:rPr>
      </w:pPr>
      <w:r>
        <w:rPr>
          <w:rFonts w:ascii="Franklin Gothic Book" w:hAnsi="Franklin Gothic Book"/>
          <w:sz w:val="20"/>
          <w:szCs w:val="20"/>
        </w:rPr>
        <w:t>We shall immediately notify NRC through the Complaints and Feedback Mechanism, provided by the NRC contract focal point if:</w:t>
      </w:r>
    </w:p>
    <w:p w14:paraId="07BD01EA" w14:textId="77777777" w:rsidR="004668E1" w:rsidRDefault="004668E1" w:rsidP="004668E1">
      <w:pPr>
        <w:pStyle w:val="ListParagraph"/>
        <w:numPr>
          <w:ilvl w:val="1"/>
          <w:numId w:val="33"/>
        </w:numPr>
        <w:spacing w:after="0" w:line="256" w:lineRule="auto"/>
        <w:ind w:left="426" w:hanging="426"/>
        <w:jc w:val="both"/>
        <w:rPr>
          <w:rFonts w:ascii="Franklin Gothic Book" w:hAnsi="Franklin Gothic Book"/>
          <w:sz w:val="20"/>
          <w:szCs w:val="20"/>
        </w:rPr>
      </w:pPr>
      <w:r>
        <w:rPr>
          <w:rFonts w:ascii="Franklin Gothic Book" w:hAnsi="Franklin Gothic Book"/>
          <w:sz w:val="20"/>
          <w:szCs w:val="20"/>
        </w:rPr>
        <w:t xml:space="preserve">Any allegations of alleged corruption, sexual exploitation or abuse, or child abuse are made against us or, to the best our knowledge, our Representatives, during the Contract, whether relating to the Contract or not. </w:t>
      </w:r>
    </w:p>
    <w:p w14:paraId="78FF169E" w14:textId="77777777" w:rsidR="004668E1" w:rsidRDefault="004668E1" w:rsidP="004668E1">
      <w:pPr>
        <w:pStyle w:val="ListParagraph"/>
        <w:numPr>
          <w:ilvl w:val="1"/>
          <w:numId w:val="33"/>
        </w:numPr>
        <w:spacing w:after="0" w:line="256" w:lineRule="auto"/>
        <w:ind w:left="426" w:hanging="426"/>
        <w:jc w:val="both"/>
        <w:rPr>
          <w:rFonts w:ascii="Franklin Gothic Book" w:hAnsi="Franklin Gothic Book"/>
          <w:sz w:val="19"/>
          <w:szCs w:val="19"/>
        </w:rPr>
      </w:pPr>
      <w:r>
        <w:rPr>
          <w:rFonts w:ascii="Franklin Gothic Book" w:hAnsi="Franklin Gothic Book"/>
          <w:sz w:val="20"/>
          <w:szCs w:val="20"/>
        </w:rPr>
        <w:t xml:space="preserve">Any allegations are made, or any changes occur, in relation to any of the declarations made herein </w:t>
      </w:r>
    </w:p>
    <w:p w14:paraId="6D139678" w14:textId="77777777" w:rsidR="004668E1" w:rsidRDefault="004668E1" w:rsidP="004668E1">
      <w:pPr>
        <w:spacing w:after="0"/>
        <w:rPr>
          <w:rFonts w:ascii="Franklin Gothic Book" w:hAnsi="Franklin Gothic Book"/>
          <w:sz w:val="20"/>
          <w:szCs w:val="20"/>
        </w:rPr>
        <w:sectPr w:rsidR="004668E1" w:rsidSect="004668E1">
          <w:type w:val="continuous"/>
          <w:pgSz w:w="11906" w:h="16838"/>
          <w:pgMar w:top="720" w:right="720" w:bottom="720" w:left="720" w:header="680" w:footer="397" w:gutter="0"/>
          <w:cols w:num="2" w:sep="1" w:space="284"/>
        </w:sectPr>
      </w:pPr>
    </w:p>
    <w:p w14:paraId="2380692A" w14:textId="77777777" w:rsidR="004668E1" w:rsidRDefault="004668E1" w:rsidP="004668E1">
      <w:pPr>
        <w:spacing w:after="0"/>
        <w:ind w:left="567" w:hanging="567"/>
        <w:jc w:val="both"/>
        <w:rPr>
          <w:rFonts w:ascii="Franklin Gothic Book" w:hAnsi="Franklin Gothic Book"/>
          <w:sz w:val="20"/>
          <w:szCs w:val="20"/>
        </w:rPr>
      </w:pPr>
    </w:p>
    <w:p w14:paraId="104F3592" w14:textId="77777777" w:rsidR="004668E1" w:rsidRDefault="004668E1" w:rsidP="004668E1">
      <w:pPr>
        <w:spacing w:after="0"/>
        <w:ind w:left="851"/>
        <w:jc w:val="both"/>
        <w:rPr>
          <w:rFonts w:ascii="Franklin Gothic Book" w:hAnsi="Franklin Gothic Book"/>
          <w:b/>
          <w:bCs/>
          <w:sz w:val="20"/>
          <w:szCs w:val="20"/>
        </w:rPr>
      </w:pPr>
      <w:r>
        <w:rPr>
          <w:rFonts w:ascii="Franklin Gothic Book" w:hAnsi="Franklin Gothic Book"/>
          <w:b/>
          <w:bCs/>
          <w:sz w:val="20"/>
          <w:szCs w:val="20"/>
        </w:rPr>
        <w:t>Signed on our behalf as follows:</w:t>
      </w:r>
      <w:r>
        <w:rPr>
          <w:rFonts w:ascii="Franklin Gothic Book" w:hAnsi="Franklin Gothic Book"/>
          <w:b/>
          <w:bCs/>
          <w:sz w:val="20"/>
          <w:szCs w:val="20"/>
        </w:rPr>
        <w:tab/>
        <w:t xml:space="preserve"> </w:t>
      </w:r>
    </w:p>
    <w:tbl>
      <w:tblPr>
        <w:tblStyle w:val="TableGrid"/>
        <w:tblW w:w="0" w:type="auto"/>
        <w:tblInd w:w="846" w:type="dxa"/>
        <w:tblLook w:val="04A0" w:firstRow="1" w:lastRow="0" w:firstColumn="1" w:lastColumn="0" w:noHBand="0" w:noVBand="1"/>
      </w:tblPr>
      <w:tblGrid>
        <w:gridCol w:w="1559"/>
        <w:gridCol w:w="5812"/>
      </w:tblGrid>
      <w:tr w:rsidR="004668E1" w14:paraId="508A5E88" w14:textId="77777777" w:rsidTr="004668E1">
        <w:trPr>
          <w:trHeight w:val="680"/>
        </w:trPr>
        <w:tc>
          <w:tcPr>
            <w:tcW w:w="1559" w:type="dxa"/>
            <w:tcBorders>
              <w:top w:val="single" w:sz="4" w:space="0" w:color="auto"/>
              <w:left w:val="single" w:sz="4" w:space="0" w:color="auto"/>
              <w:bottom w:val="single" w:sz="4" w:space="0" w:color="auto"/>
              <w:right w:val="single" w:sz="4" w:space="0" w:color="auto"/>
            </w:tcBorders>
            <w:vAlign w:val="center"/>
            <w:hideMark/>
          </w:tcPr>
          <w:p w14:paraId="49C6D630" w14:textId="77777777" w:rsidR="004668E1" w:rsidRDefault="004668E1">
            <w:pPr>
              <w:jc w:val="both"/>
              <w:rPr>
                <w:rFonts w:ascii="Franklin Gothic Book" w:hAnsi="Franklin Gothic Book"/>
                <w:sz w:val="20"/>
                <w:szCs w:val="20"/>
              </w:rPr>
            </w:pPr>
            <w:r>
              <w:rPr>
                <w:rFonts w:ascii="Franklin Gothic Book" w:hAnsi="Franklin Gothic Book"/>
                <w:sz w:val="20"/>
                <w:szCs w:val="20"/>
              </w:rPr>
              <w:t>Signature</w:t>
            </w:r>
          </w:p>
        </w:tc>
        <w:tc>
          <w:tcPr>
            <w:tcW w:w="5812" w:type="dxa"/>
            <w:tcBorders>
              <w:top w:val="single" w:sz="4" w:space="0" w:color="auto"/>
              <w:left w:val="single" w:sz="4" w:space="0" w:color="auto"/>
              <w:bottom w:val="single" w:sz="4" w:space="0" w:color="auto"/>
              <w:right w:val="single" w:sz="4" w:space="0" w:color="auto"/>
            </w:tcBorders>
          </w:tcPr>
          <w:p w14:paraId="6C13D975" w14:textId="77777777" w:rsidR="004668E1" w:rsidRDefault="004668E1">
            <w:pPr>
              <w:jc w:val="both"/>
              <w:rPr>
                <w:rFonts w:ascii="Franklin Gothic Book" w:hAnsi="Franklin Gothic Book"/>
                <w:sz w:val="20"/>
                <w:szCs w:val="20"/>
              </w:rPr>
            </w:pPr>
          </w:p>
        </w:tc>
      </w:tr>
      <w:tr w:rsidR="004668E1" w14:paraId="3B19BE26" w14:textId="77777777" w:rsidTr="004668E1">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67595927" w14:textId="77777777" w:rsidR="004668E1" w:rsidRDefault="004668E1">
            <w:pPr>
              <w:jc w:val="both"/>
              <w:rPr>
                <w:rFonts w:ascii="Franklin Gothic Book" w:hAnsi="Franklin Gothic Book"/>
                <w:sz w:val="20"/>
                <w:szCs w:val="20"/>
              </w:rPr>
            </w:pPr>
            <w:r>
              <w:rPr>
                <w:rFonts w:ascii="Franklin Gothic Book" w:hAnsi="Franklin Gothic Book"/>
                <w:sz w:val="20"/>
                <w:szCs w:val="20"/>
              </w:rPr>
              <w:t>Name</w:t>
            </w:r>
          </w:p>
        </w:tc>
        <w:tc>
          <w:tcPr>
            <w:tcW w:w="5812" w:type="dxa"/>
            <w:tcBorders>
              <w:top w:val="single" w:sz="4" w:space="0" w:color="auto"/>
              <w:left w:val="single" w:sz="4" w:space="0" w:color="auto"/>
              <w:bottom w:val="single" w:sz="4" w:space="0" w:color="auto"/>
              <w:right w:val="single" w:sz="4" w:space="0" w:color="auto"/>
            </w:tcBorders>
          </w:tcPr>
          <w:p w14:paraId="69BE0D86" w14:textId="77777777" w:rsidR="004668E1" w:rsidRDefault="004668E1">
            <w:pPr>
              <w:jc w:val="both"/>
              <w:rPr>
                <w:rFonts w:ascii="Franklin Gothic Book" w:hAnsi="Franklin Gothic Book"/>
                <w:sz w:val="20"/>
                <w:szCs w:val="20"/>
              </w:rPr>
            </w:pPr>
          </w:p>
        </w:tc>
      </w:tr>
      <w:tr w:rsidR="004668E1" w14:paraId="3B33066F" w14:textId="77777777" w:rsidTr="004668E1">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65A083EE" w14:textId="77777777" w:rsidR="004668E1" w:rsidRDefault="004668E1">
            <w:pPr>
              <w:jc w:val="both"/>
              <w:rPr>
                <w:rFonts w:ascii="Franklin Gothic Book" w:hAnsi="Franklin Gothic Book"/>
                <w:sz w:val="20"/>
                <w:szCs w:val="20"/>
              </w:rPr>
            </w:pPr>
            <w:r>
              <w:rPr>
                <w:rFonts w:ascii="Franklin Gothic Book" w:hAnsi="Franklin Gothic Book"/>
                <w:sz w:val="20"/>
                <w:szCs w:val="20"/>
              </w:rPr>
              <w:t>Position</w:t>
            </w:r>
          </w:p>
        </w:tc>
        <w:tc>
          <w:tcPr>
            <w:tcW w:w="5812" w:type="dxa"/>
            <w:tcBorders>
              <w:top w:val="single" w:sz="4" w:space="0" w:color="auto"/>
              <w:left w:val="single" w:sz="4" w:space="0" w:color="auto"/>
              <w:bottom w:val="single" w:sz="4" w:space="0" w:color="auto"/>
              <w:right w:val="single" w:sz="4" w:space="0" w:color="auto"/>
            </w:tcBorders>
          </w:tcPr>
          <w:p w14:paraId="59F23047" w14:textId="77777777" w:rsidR="004668E1" w:rsidRDefault="004668E1">
            <w:pPr>
              <w:jc w:val="both"/>
              <w:rPr>
                <w:rFonts w:ascii="Franklin Gothic Book" w:hAnsi="Franklin Gothic Book"/>
                <w:sz w:val="20"/>
                <w:szCs w:val="20"/>
              </w:rPr>
            </w:pPr>
          </w:p>
        </w:tc>
      </w:tr>
      <w:tr w:rsidR="004668E1" w14:paraId="000422E2" w14:textId="77777777" w:rsidTr="004668E1">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2F8AA6B8" w14:textId="77777777" w:rsidR="004668E1" w:rsidRDefault="004668E1">
            <w:pPr>
              <w:jc w:val="both"/>
              <w:rPr>
                <w:rFonts w:ascii="Franklin Gothic Book" w:hAnsi="Franklin Gothic Book"/>
                <w:sz w:val="20"/>
                <w:szCs w:val="20"/>
              </w:rPr>
            </w:pPr>
            <w:r>
              <w:rPr>
                <w:rFonts w:ascii="Franklin Gothic Book" w:hAnsi="Franklin Gothic Book"/>
                <w:sz w:val="20"/>
                <w:szCs w:val="20"/>
              </w:rPr>
              <w:t>Date</w:t>
            </w:r>
          </w:p>
        </w:tc>
        <w:tc>
          <w:tcPr>
            <w:tcW w:w="5812" w:type="dxa"/>
            <w:tcBorders>
              <w:top w:val="single" w:sz="4" w:space="0" w:color="auto"/>
              <w:left w:val="single" w:sz="4" w:space="0" w:color="auto"/>
              <w:bottom w:val="single" w:sz="4" w:space="0" w:color="auto"/>
              <w:right w:val="single" w:sz="4" w:space="0" w:color="auto"/>
            </w:tcBorders>
          </w:tcPr>
          <w:p w14:paraId="752AA4E0" w14:textId="77777777" w:rsidR="004668E1" w:rsidRDefault="004668E1">
            <w:pPr>
              <w:jc w:val="both"/>
              <w:rPr>
                <w:rFonts w:ascii="Franklin Gothic Book" w:hAnsi="Franklin Gothic Book"/>
                <w:sz w:val="20"/>
                <w:szCs w:val="20"/>
              </w:rPr>
            </w:pPr>
          </w:p>
        </w:tc>
      </w:tr>
      <w:tr w:rsidR="004668E1" w14:paraId="7424C7F1" w14:textId="77777777" w:rsidTr="004668E1">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39BAF52B" w14:textId="77777777" w:rsidR="004668E1" w:rsidRDefault="004668E1">
            <w:pPr>
              <w:jc w:val="both"/>
              <w:rPr>
                <w:rFonts w:ascii="Franklin Gothic Book" w:hAnsi="Franklin Gothic Book"/>
                <w:sz w:val="20"/>
                <w:szCs w:val="20"/>
              </w:rPr>
            </w:pPr>
            <w:r>
              <w:rPr>
                <w:rFonts w:ascii="Franklin Gothic Book" w:hAnsi="Franklin Gothic Book"/>
                <w:sz w:val="20"/>
                <w:szCs w:val="20"/>
              </w:rPr>
              <w:t>Place</w:t>
            </w:r>
          </w:p>
        </w:tc>
        <w:tc>
          <w:tcPr>
            <w:tcW w:w="5812" w:type="dxa"/>
            <w:tcBorders>
              <w:top w:val="single" w:sz="4" w:space="0" w:color="auto"/>
              <w:left w:val="single" w:sz="4" w:space="0" w:color="auto"/>
              <w:bottom w:val="single" w:sz="4" w:space="0" w:color="auto"/>
              <w:right w:val="single" w:sz="4" w:space="0" w:color="auto"/>
            </w:tcBorders>
          </w:tcPr>
          <w:p w14:paraId="545C4DE2" w14:textId="77777777" w:rsidR="004668E1" w:rsidRDefault="004668E1">
            <w:pPr>
              <w:jc w:val="both"/>
              <w:rPr>
                <w:rFonts w:ascii="Franklin Gothic Book" w:hAnsi="Franklin Gothic Book"/>
                <w:sz w:val="20"/>
                <w:szCs w:val="20"/>
              </w:rPr>
            </w:pPr>
          </w:p>
        </w:tc>
      </w:tr>
    </w:tbl>
    <w:p w14:paraId="42175785" w14:textId="77777777" w:rsidR="004668E1" w:rsidRDefault="004668E1" w:rsidP="004668E1">
      <w:pPr>
        <w:spacing w:after="0"/>
        <w:ind w:left="567" w:hanging="567"/>
        <w:jc w:val="both"/>
        <w:rPr>
          <w:rFonts w:ascii="Franklin Gothic Book" w:hAnsi="Franklin Gothic Book"/>
          <w:sz w:val="20"/>
          <w:szCs w:val="20"/>
        </w:rPr>
      </w:pPr>
    </w:p>
    <w:p w14:paraId="51CA9D8D" w14:textId="6614EAE8" w:rsidR="01285766" w:rsidRDefault="01285766" w:rsidP="01285766">
      <w:pPr>
        <w:jc w:val="both"/>
        <w:rPr>
          <w:rFonts w:ascii="Franklin Gothic Book" w:hAnsi="Franklin Gothic Book"/>
          <w:b/>
          <w:bCs/>
        </w:rPr>
      </w:pPr>
    </w:p>
    <w:p w14:paraId="072F511C" w14:textId="03AA92C0" w:rsidR="01285766" w:rsidRDefault="01285766" w:rsidP="01285766">
      <w:pPr>
        <w:jc w:val="both"/>
        <w:rPr>
          <w:rFonts w:ascii="Franklin Gothic Book" w:hAnsi="Franklin Gothic Book"/>
          <w:b/>
          <w:bCs/>
        </w:rPr>
      </w:pPr>
    </w:p>
    <w:p w14:paraId="732326E3" w14:textId="0AFA82BF" w:rsidR="01285766" w:rsidRDefault="01285766" w:rsidP="01285766">
      <w:pPr>
        <w:jc w:val="both"/>
        <w:rPr>
          <w:rFonts w:ascii="Franklin Gothic Book" w:hAnsi="Franklin Gothic Book"/>
          <w:b/>
          <w:bCs/>
        </w:rPr>
      </w:pPr>
    </w:p>
    <w:p w14:paraId="6E3E8D86" w14:textId="1039A1C6" w:rsidR="01285766" w:rsidRDefault="01285766" w:rsidP="01285766">
      <w:pPr>
        <w:jc w:val="both"/>
        <w:rPr>
          <w:rFonts w:ascii="Franklin Gothic Book" w:hAnsi="Franklin Gothic Book"/>
          <w:b/>
          <w:bCs/>
        </w:rPr>
      </w:pPr>
    </w:p>
    <w:p w14:paraId="1234E06C" w14:textId="02E723E0" w:rsidR="01285766" w:rsidRDefault="01285766" w:rsidP="01285766">
      <w:pPr>
        <w:jc w:val="both"/>
        <w:rPr>
          <w:rFonts w:ascii="Franklin Gothic Book" w:hAnsi="Franklin Gothic Book"/>
          <w:b/>
          <w:bCs/>
        </w:rPr>
      </w:pPr>
    </w:p>
    <w:p w14:paraId="7237E242" w14:textId="55E3BD55" w:rsidR="01285766" w:rsidRDefault="01285766" w:rsidP="01285766">
      <w:pPr>
        <w:jc w:val="both"/>
        <w:rPr>
          <w:rFonts w:ascii="Franklin Gothic Book" w:hAnsi="Franklin Gothic Book"/>
          <w:b/>
          <w:bCs/>
        </w:rPr>
      </w:pPr>
    </w:p>
    <w:p w14:paraId="404E00D4" w14:textId="19D2FBB0" w:rsidR="01285766" w:rsidRDefault="01285766" w:rsidP="01285766">
      <w:pPr>
        <w:jc w:val="both"/>
        <w:rPr>
          <w:rFonts w:ascii="Franklin Gothic Book" w:hAnsi="Franklin Gothic Book"/>
          <w:b/>
          <w:bCs/>
        </w:rPr>
      </w:pPr>
    </w:p>
    <w:p w14:paraId="0E5E83F3" w14:textId="37D7282C" w:rsidR="01285766" w:rsidRDefault="01285766" w:rsidP="01285766">
      <w:pPr>
        <w:jc w:val="both"/>
        <w:rPr>
          <w:rFonts w:ascii="Franklin Gothic Book" w:hAnsi="Franklin Gothic Book"/>
          <w:b/>
          <w:bCs/>
        </w:rPr>
      </w:pPr>
    </w:p>
    <w:sectPr w:rsidR="01285766" w:rsidSect="004112DB">
      <w:pgSz w:w="11906" w:h="16838"/>
      <w:pgMar w:top="1077" w:right="663"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0E12" w14:textId="77777777" w:rsidR="009B6C50" w:rsidRDefault="009B6C50" w:rsidP="00AC4FEB">
      <w:pPr>
        <w:spacing w:after="0" w:line="240" w:lineRule="auto"/>
      </w:pPr>
      <w:r>
        <w:separator/>
      </w:r>
    </w:p>
  </w:endnote>
  <w:endnote w:type="continuationSeparator" w:id="0">
    <w:p w14:paraId="5BC0F8FA" w14:textId="77777777" w:rsidR="009B6C50" w:rsidRDefault="009B6C50" w:rsidP="00AC4FEB">
      <w:pPr>
        <w:spacing w:after="0" w:line="240" w:lineRule="auto"/>
      </w:pPr>
      <w:r>
        <w:continuationSeparator/>
      </w:r>
    </w:p>
  </w:endnote>
  <w:endnote w:type="continuationNotice" w:id="1">
    <w:p w14:paraId="7FC7F777" w14:textId="77777777" w:rsidR="009B6C50" w:rsidRDefault="009B6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844974"/>
      <w:docPartObj>
        <w:docPartGallery w:val="Page Numbers (Bottom of Page)"/>
        <w:docPartUnique/>
      </w:docPartObj>
    </w:sdtPr>
    <w:sdtEndPr>
      <w:rPr>
        <w:color w:val="7F7F7F" w:themeColor="background1" w:themeShade="7F"/>
        <w:spacing w:val="60"/>
      </w:rPr>
    </w:sdtEndPr>
    <w:sdtContent>
      <w:p w14:paraId="50D5EF12" w14:textId="0C6349FA" w:rsidR="005326AB" w:rsidRDefault="005326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B5AE35" w14:textId="454A5CC6"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E341" w14:textId="77777777" w:rsidR="009B6C50" w:rsidRDefault="009B6C50" w:rsidP="00AC4FEB">
      <w:pPr>
        <w:spacing w:after="0" w:line="240" w:lineRule="auto"/>
      </w:pPr>
      <w:r>
        <w:separator/>
      </w:r>
    </w:p>
  </w:footnote>
  <w:footnote w:type="continuationSeparator" w:id="0">
    <w:p w14:paraId="4F1B6499" w14:textId="77777777" w:rsidR="009B6C50" w:rsidRDefault="009B6C50" w:rsidP="00AC4FEB">
      <w:pPr>
        <w:spacing w:after="0" w:line="240" w:lineRule="auto"/>
      </w:pPr>
      <w:r>
        <w:continuationSeparator/>
      </w:r>
    </w:p>
  </w:footnote>
  <w:footnote w:type="continuationNotice" w:id="1">
    <w:p w14:paraId="3A463586" w14:textId="77777777" w:rsidR="009B6C50" w:rsidRDefault="009B6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7C93" w14:textId="3F53118F" w:rsidR="00FE1F8F" w:rsidRDefault="005326AB" w:rsidP="005326AB">
    <w:pPr>
      <w:pStyle w:val="Header"/>
      <w:jc w:val="center"/>
    </w:pPr>
    <w:r w:rsidRPr="00F13EDE">
      <w:rPr>
        <w:rFonts w:ascii="Franklin Gothic Book" w:hAnsi="Franklin Gothic Book"/>
        <w:u w:val="single"/>
        <w:lang w:val="en-US"/>
      </w:rPr>
      <w:t>RFP-</w:t>
    </w:r>
    <w:r w:rsidR="00FE1F8F">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93596939" name="Picture 19359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r w:rsidR="008412F2">
      <w:rPr>
        <w:rFonts w:ascii="Franklin Gothic Book" w:hAnsi="Franklin Gothic Book"/>
        <w:u w:val="single"/>
        <w:lang w:val="en-US"/>
      </w:rPr>
      <w:t>PS-1063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4A09"/>
    <w:multiLevelType w:val="hybridMultilevel"/>
    <w:tmpl w:val="7812E5CE"/>
    <w:lvl w:ilvl="0" w:tplc="C91833A4">
      <w:start w:val="1"/>
      <w:numFmt w:val="bullet"/>
      <w:lvlText w:val="-"/>
      <w:lvlJc w:val="left"/>
      <w:pPr>
        <w:ind w:left="720" w:hanging="360"/>
      </w:pPr>
      <w:rPr>
        <w:rFonts w:ascii="Aptos" w:hAnsi="Aptos" w:hint="default"/>
      </w:rPr>
    </w:lvl>
    <w:lvl w:ilvl="1" w:tplc="7CAC6B98">
      <w:start w:val="1"/>
      <w:numFmt w:val="bullet"/>
      <w:lvlText w:val="o"/>
      <w:lvlJc w:val="left"/>
      <w:pPr>
        <w:ind w:left="1440" w:hanging="360"/>
      </w:pPr>
      <w:rPr>
        <w:rFonts w:ascii="Courier New" w:hAnsi="Courier New" w:hint="default"/>
      </w:rPr>
    </w:lvl>
    <w:lvl w:ilvl="2" w:tplc="23BE76D0">
      <w:start w:val="1"/>
      <w:numFmt w:val="bullet"/>
      <w:lvlText w:val=""/>
      <w:lvlJc w:val="left"/>
      <w:pPr>
        <w:ind w:left="2160" w:hanging="360"/>
      </w:pPr>
      <w:rPr>
        <w:rFonts w:ascii="Wingdings" w:hAnsi="Wingdings" w:hint="default"/>
      </w:rPr>
    </w:lvl>
    <w:lvl w:ilvl="3" w:tplc="6ADE694C">
      <w:start w:val="1"/>
      <w:numFmt w:val="bullet"/>
      <w:lvlText w:val=""/>
      <w:lvlJc w:val="left"/>
      <w:pPr>
        <w:ind w:left="2880" w:hanging="360"/>
      </w:pPr>
      <w:rPr>
        <w:rFonts w:ascii="Symbol" w:hAnsi="Symbol" w:hint="default"/>
      </w:rPr>
    </w:lvl>
    <w:lvl w:ilvl="4" w:tplc="E848910A">
      <w:start w:val="1"/>
      <w:numFmt w:val="bullet"/>
      <w:lvlText w:val="o"/>
      <w:lvlJc w:val="left"/>
      <w:pPr>
        <w:ind w:left="3600" w:hanging="360"/>
      </w:pPr>
      <w:rPr>
        <w:rFonts w:ascii="Courier New" w:hAnsi="Courier New" w:hint="default"/>
      </w:rPr>
    </w:lvl>
    <w:lvl w:ilvl="5" w:tplc="A25E6456">
      <w:start w:val="1"/>
      <w:numFmt w:val="bullet"/>
      <w:lvlText w:val=""/>
      <w:lvlJc w:val="left"/>
      <w:pPr>
        <w:ind w:left="4320" w:hanging="360"/>
      </w:pPr>
      <w:rPr>
        <w:rFonts w:ascii="Wingdings" w:hAnsi="Wingdings" w:hint="default"/>
      </w:rPr>
    </w:lvl>
    <w:lvl w:ilvl="6" w:tplc="927E8E9A">
      <w:start w:val="1"/>
      <w:numFmt w:val="bullet"/>
      <w:lvlText w:val=""/>
      <w:lvlJc w:val="left"/>
      <w:pPr>
        <w:ind w:left="5040" w:hanging="360"/>
      </w:pPr>
      <w:rPr>
        <w:rFonts w:ascii="Symbol" w:hAnsi="Symbol" w:hint="default"/>
      </w:rPr>
    </w:lvl>
    <w:lvl w:ilvl="7" w:tplc="447CA976">
      <w:start w:val="1"/>
      <w:numFmt w:val="bullet"/>
      <w:lvlText w:val="o"/>
      <w:lvlJc w:val="left"/>
      <w:pPr>
        <w:ind w:left="5760" w:hanging="360"/>
      </w:pPr>
      <w:rPr>
        <w:rFonts w:ascii="Courier New" w:hAnsi="Courier New" w:hint="default"/>
      </w:rPr>
    </w:lvl>
    <w:lvl w:ilvl="8" w:tplc="AB068CE4">
      <w:start w:val="1"/>
      <w:numFmt w:val="bullet"/>
      <w:lvlText w:val=""/>
      <w:lvlJc w:val="left"/>
      <w:pPr>
        <w:ind w:left="6480" w:hanging="360"/>
      </w:pPr>
      <w:rPr>
        <w:rFonts w:ascii="Wingdings" w:hAnsi="Wingdings" w:hint="default"/>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25C2E8C"/>
    <w:multiLevelType w:val="multilevel"/>
    <w:tmpl w:val="BE8EDB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349F7"/>
    <w:multiLevelType w:val="hybridMultilevel"/>
    <w:tmpl w:val="D6FC020E"/>
    <w:lvl w:ilvl="0" w:tplc="1A7EDDD4">
      <w:start w:val="1"/>
      <w:numFmt w:val="bullet"/>
      <w:lvlText w:val="-"/>
      <w:lvlJc w:val="left"/>
      <w:pPr>
        <w:ind w:left="720" w:hanging="360"/>
      </w:pPr>
      <w:rPr>
        <w:rFonts w:ascii="Aptos" w:hAnsi="Aptos" w:hint="default"/>
      </w:rPr>
    </w:lvl>
    <w:lvl w:ilvl="1" w:tplc="AF1A016E">
      <w:start w:val="1"/>
      <w:numFmt w:val="bullet"/>
      <w:lvlText w:val="o"/>
      <w:lvlJc w:val="left"/>
      <w:pPr>
        <w:ind w:left="1440" w:hanging="360"/>
      </w:pPr>
      <w:rPr>
        <w:rFonts w:ascii="Courier New" w:hAnsi="Courier New" w:hint="default"/>
      </w:rPr>
    </w:lvl>
    <w:lvl w:ilvl="2" w:tplc="4B02F5FE">
      <w:start w:val="1"/>
      <w:numFmt w:val="bullet"/>
      <w:lvlText w:val=""/>
      <w:lvlJc w:val="left"/>
      <w:pPr>
        <w:ind w:left="2160" w:hanging="360"/>
      </w:pPr>
      <w:rPr>
        <w:rFonts w:ascii="Wingdings" w:hAnsi="Wingdings" w:hint="default"/>
      </w:rPr>
    </w:lvl>
    <w:lvl w:ilvl="3" w:tplc="94446110">
      <w:start w:val="1"/>
      <w:numFmt w:val="bullet"/>
      <w:lvlText w:val=""/>
      <w:lvlJc w:val="left"/>
      <w:pPr>
        <w:ind w:left="2880" w:hanging="360"/>
      </w:pPr>
      <w:rPr>
        <w:rFonts w:ascii="Symbol" w:hAnsi="Symbol" w:hint="default"/>
      </w:rPr>
    </w:lvl>
    <w:lvl w:ilvl="4" w:tplc="3F40EBAA">
      <w:start w:val="1"/>
      <w:numFmt w:val="bullet"/>
      <w:lvlText w:val="o"/>
      <w:lvlJc w:val="left"/>
      <w:pPr>
        <w:ind w:left="3600" w:hanging="360"/>
      </w:pPr>
      <w:rPr>
        <w:rFonts w:ascii="Courier New" w:hAnsi="Courier New" w:hint="default"/>
      </w:rPr>
    </w:lvl>
    <w:lvl w:ilvl="5" w:tplc="88E67E10">
      <w:start w:val="1"/>
      <w:numFmt w:val="bullet"/>
      <w:lvlText w:val=""/>
      <w:lvlJc w:val="left"/>
      <w:pPr>
        <w:ind w:left="4320" w:hanging="360"/>
      </w:pPr>
      <w:rPr>
        <w:rFonts w:ascii="Wingdings" w:hAnsi="Wingdings" w:hint="default"/>
      </w:rPr>
    </w:lvl>
    <w:lvl w:ilvl="6" w:tplc="CABAC87E">
      <w:start w:val="1"/>
      <w:numFmt w:val="bullet"/>
      <w:lvlText w:val=""/>
      <w:lvlJc w:val="left"/>
      <w:pPr>
        <w:ind w:left="5040" w:hanging="360"/>
      </w:pPr>
      <w:rPr>
        <w:rFonts w:ascii="Symbol" w:hAnsi="Symbol" w:hint="default"/>
      </w:rPr>
    </w:lvl>
    <w:lvl w:ilvl="7" w:tplc="3062752E">
      <w:start w:val="1"/>
      <w:numFmt w:val="bullet"/>
      <w:lvlText w:val="o"/>
      <w:lvlJc w:val="left"/>
      <w:pPr>
        <w:ind w:left="5760" w:hanging="360"/>
      </w:pPr>
      <w:rPr>
        <w:rFonts w:ascii="Courier New" w:hAnsi="Courier New" w:hint="default"/>
      </w:rPr>
    </w:lvl>
    <w:lvl w:ilvl="8" w:tplc="F97CD74E">
      <w:start w:val="1"/>
      <w:numFmt w:val="bullet"/>
      <w:lvlText w:val=""/>
      <w:lvlJc w:val="left"/>
      <w:pPr>
        <w:ind w:left="6480" w:hanging="360"/>
      </w:pPr>
      <w:rPr>
        <w:rFonts w:ascii="Wingdings" w:hAnsi="Wingding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B426106"/>
    <w:multiLevelType w:val="hybridMultilevel"/>
    <w:tmpl w:val="DD5837EA"/>
    <w:lvl w:ilvl="0" w:tplc="777659CA">
      <w:start w:val="1"/>
      <w:numFmt w:val="bullet"/>
      <w:lvlText w:val="-"/>
      <w:lvlJc w:val="left"/>
      <w:pPr>
        <w:ind w:left="720" w:hanging="360"/>
      </w:pPr>
      <w:rPr>
        <w:rFonts w:ascii="Aptos" w:hAnsi="Aptos" w:hint="default"/>
      </w:rPr>
    </w:lvl>
    <w:lvl w:ilvl="1" w:tplc="F614F726">
      <w:start w:val="1"/>
      <w:numFmt w:val="bullet"/>
      <w:lvlText w:val="o"/>
      <w:lvlJc w:val="left"/>
      <w:pPr>
        <w:ind w:left="1440" w:hanging="360"/>
      </w:pPr>
      <w:rPr>
        <w:rFonts w:ascii="Courier New" w:hAnsi="Courier New" w:hint="default"/>
      </w:rPr>
    </w:lvl>
    <w:lvl w:ilvl="2" w:tplc="1FDA5EFA">
      <w:start w:val="1"/>
      <w:numFmt w:val="bullet"/>
      <w:lvlText w:val=""/>
      <w:lvlJc w:val="left"/>
      <w:pPr>
        <w:ind w:left="2160" w:hanging="360"/>
      </w:pPr>
      <w:rPr>
        <w:rFonts w:ascii="Wingdings" w:hAnsi="Wingdings" w:hint="default"/>
      </w:rPr>
    </w:lvl>
    <w:lvl w:ilvl="3" w:tplc="1BCCE5A8">
      <w:start w:val="1"/>
      <w:numFmt w:val="bullet"/>
      <w:lvlText w:val=""/>
      <w:lvlJc w:val="left"/>
      <w:pPr>
        <w:ind w:left="2880" w:hanging="360"/>
      </w:pPr>
      <w:rPr>
        <w:rFonts w:ascii="Symbol" w:hAnsi="Symbol" w:hint="default"/>
      </w:rPr>
    </w:lvl>
    <w:lvl w:ilvl="4" w:tplc="FEACA242">
      <w:start w:val="1"/>
      <w:numFmt w:val="bullet"/>
      <w:lvlText w:val="o"/>
      <w:lvlJc w:val="left"/>
      <w:pPr>
        <w:ind w:left="3600" w:hanging="360"/>
      </w:pPr>
      <w:rPr>
        <w:rFonts w:ascii="Courier New" w:hAnsi="Courier New" w:hint="default"/>
      </w:rPr>
    </w:lvl>
    <w:lvl w:ilvl="5" w:tplc="625AA0B4">
      <w:start w:val="1"/>
      <w:numFmt w:val="bullet"/>
      <w:lvlText w:val=""/>
      <w:lvlJc w:val="left"/>
      <w:pPr>
        <w:ind w:left="4320" w:hanging="360"/>
      </w:pPr>
      <w:rPr>
        <w:rFonts w:ascii="Wingdings" w:hAnsi="Wingdings" w:hint="default"/>
      </w:rPr>
    </w:lvl>
    <w:lvl w:ilvl="6" w:tplc="B354112A">
      <w:start w:val="1"/>
      <w:numFmt w:val="bullet"/>
      <w:lvlText w:val=""/>
      <w:lvlJc w:val="left"/>
      <w:pPr>
        <w:ind w:left="5040" w:hanging="360"/>
      </w:pPr>
      <w:rPr>
        <w:rFonts w:ascii="Symbol" w:hAnsi="Symbol" w:hint="default"/>
      </w:rPr>
    </w:lvl>
    <w:lvl w:ilvl="7" w:tplc="D37E4600">
      <w:start w:val="1"/>
      <w:numFmt w:val="bullet"/>
      <w:lvlText w:val="o"/>
      <w:lvlJc w:val="left"/>
      <w:pPr>
        <w:ind w:left="5760" w:hanging="360"/>
      </w:pPr>
      <w:rPr>
        <w:rFonts w:ascii="Courier New" w:hAnsi="Courier New" w:hint="default"/>
      </w:rPr>
    </w:lvl>
    <w:lvl w:ilvl="8" w:tplc="C41E4542">
      <w:start w:val="1"/>
      <w:numFmt w:val="bullet"/>
      <w:lvlText w:val=""/>
      <w:lvlJc w:val="left"/>
      <w:pPr>
        <w:ind w:left="6480" w:hanging="360"/>
      </w:pPr>
      <w:rPr>
        <w:rFonts w:ascii="Wingdings" w:hAnsi="Wingdings" w:hint="default"/>
      </w:rPr>
    </w:lvl>
  </w:abstractNum>
  <w:abstractNum w:abstractNumId="6" w15:restartNumberingAfterBreak="0">
    <w:nsid w:val="0EA916D8"/>
    <w:multiLevelType w:val="hybridMultilevel"/>
    <w:tmpl w:val="3822CF2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EC315F"/>
    <w:multiLevelType w:val="hybridMultilevel"/>
    <w:tmpl w:val="918AF0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F3238"/>
    <w:multiLevelType w:val="hybridMultilevel"/>
    <w:tmpl w:val="76E6B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635117"/>
    <w:multiLevelType w:val="hybridMultilevel"/>
    <w:tmpl w:val="62F6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4DC9C57"/>
    <w:multiLevelType w:val="hybridMultilevel"/>
    <w:tmpl w:val="F488A650"/>
    <w:lvl w:ilvl="0" w:tplc="C7D6DB0E">
      <w:start w:val="1"/>
      <w:numFmt w:val="bullet"/>
      <w:lvlText w:val="-"/>
      <w:lvlJc w:val="left"/>
      <w:pPr>
        <w:ind w:left="720" w:hanging="360"/>
      </w:pPr>
      <w:rPr>
        <w:rFonts w:ascii="Aptos" w:hAnsi="Aptos" w:hint="default"/>
      </w:rPr>
    </w:lvl>
    <w:lvl w:ilvl="1" w:tplc="353EE0AC">
      <w:start w:val="1"/>
      <w:numFmt w:val="bullet"/>
      <w:lvlText w:val="o"/>
      <w:lvlJc w:val="left"/>
      <w:pPr>
        <w:ind w:left="1440" w:hanging="360"/>
      </w:pPr>
      <w:rPr>
        <w:rFonts w:ascii="Courier New" w:hAnsi="Courier New" w:hint="default"/>
      </w:rPr>
    </w:lvl>
    <w:lvl w:ilvl="2" w:tplc="C7E6395C">
      <w:start w:val="1"/>
      <w:numFmt w:val="bullet"/>
      <w:lvlText w:val=""/>
      <w:lvlJc w:val="left"/>
      <w:pPr>
        <w:ind w:left="2160" w:hanging="360"/>
      </w:pPr>
      <w:rPr>
        <w:rFonts w:ascii="Wingdings" w:hAnsi="Wingdings" w:hint="default"/>
      </w:rPr>
    </w:lvl>
    <w:lvl w:ilvl="3" w:tplc="C884F074">
      <w:start w:val="1"/>
      <w:numFmt w:val="bullet"/>
      <w:lvlText w:val=""/>
      <w:lvlJc w:val="left"/>
      <w:pPr>
        <w:ind w:left="2880" w:hanging="360"/>
      </w:pPr>
      <w:rPr>
        <w:rFonts w:ascii="Symbol" w:hAnsi="Symbol" w:hint="default"/>
      </w:rPr>
    </w:lvl>
    <w:lvl w:ilvl="4" w:tplc="27881446">
      <w:start w:val="1"/>
      <w:numFmt w:val="bullet"/>
      <w:lvlText w:val="o"/>
      <w:lvlJc w:val="left"/>
      <w:pPr>
        <w:ind w:left="3600" w:hanging="360"/>
      </w:pPr>
      <w:rPr>
        <w:rFonts w:ascii="Courier New" w:hAnsi="Courier New" w:hint="default"/>
      </w:rPr>
    </w:lvl>
    <w:lvl w:ilvl="5" w:tplc="2BF858A8">
      <w:start w:val="1"/>
      <w:numFmt w:val="bullet"/>
      <w:lvlText w:val=""/>
      <w:lvlJc w:val="left"/>
      <w:pPr>
        <w:ind w:left="4320" w:hanging="360"/>
      </w:pPr>
      <w:rPr>
        <w:rFonts w:ascii="Wingdings" w:hAnsi="Wingdings" w:hint="default"/>
      </w:rPr>
    </w:lvl>
    <w:lvl w:ilvl="6" w:tplc="C24A4716">
      <w:start w:val="1"/>
      <w:numFmt w:val="bullet"/>
      <w:lvlText w:val=""/>
      <w:lvlJc w:val="left"/>
      <w:pPr>
        <w:ind w:left="5040" w:hanging="360"/>
      </w:pPr>
      <w:rPr>
        <w:rFonts w:ascii="Symbol" w:hAnsi="Symbol" w:hint="default"/>
      </w:rPr>
    </w:lvl>
    <w:lvl w:ilvl="7" w:tplc="9EB63908">
      <w:start w:val="1"/>
      <w:numFmt w:val="bullet"/>
      <w:lvlText w:val="o"/>
      <w:lvlJc w:val="left"/>
      <w:pPr>
        <w:ind w:left="5760" w:hanging="360"/>
      </w:pPr>
      <w:rPr>
        <w:rFonts w:ascii="Courier New" w:hAnsi="Courier New" w:hint="default"/>
      </w:rPr>
    </w:lvl>
    <w:lvl w:ilvl="8" w:tplc="35EE733E">
      <w:start w:val="1"/>
      <w:numFmt w:val="bullet"/>
      <w:lvlText w:val=""/>
      <w:lvlJc w:val="left"/>
      <w:pPr>
        <w:ind w:left="6480" w:hanging="360"/>
      </w:pPr>
      <w:rPr>
        <w:rFonts w:ascii="Wingdings" w:hAnsi="Wingdings" w:hint="default"/>
      </w:rPr>
    </w:lvl>
  </w:abstractNum>
  <w:abstractNum w:abstractNumId="12" w15:restartNumberingAfterBreak="0">
    <w:nsid w:val="156D364C"/>
    <w:multiLevelType w:val="hybridMultilevel"/>
    <w:tmpl w:val="A1F6CCF0"/>
    <w:lvl w:ilvl="0" w:tplc="87EAB24C">
      <w:start w:val="1"/>
      <w:numFmt w:val="upperLetter"/>
      <w:lvlText w:val="%1."/>
      <w:lvlJc w:val="left"/>
      <w:pPr>
        <w:ind w:left="720" w:hanging="360"/>
      </w:pPr>
      <w:rPr>
        <w:rFonts w:cs="Calibri" w:hint="default"/>
        <w:b/>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77EE3"/>
    <w:multiLevelType w:val="multilevel"/>
    <w:tmpl w:val="566A7CD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F068E2"/>
    <w:multiLevelType w:val="hybridMultilevel"/>
    <w:tmpl w:val="FFFFFFFF"/>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2E1167"/>
    <w:multiLevelType w:val="hybridMultilevel"/>
    <w:tmpl w:val="076E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C46B5"/>
    <w:multiLevelType w:val="multilevel"/>
    <w:tmpl w:val="9AAE806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250C95"/>
    <w:multiLevelType w:val="hybridMultilevel"/>
    <w:tmpl w:val="D532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406C6E70"/>
    <w:multiLevelType w:val="hybridMultilevel"/>
    <w:tmpl w:val="A7AAD0CC"/>
    <w:lvl w:ilvl="0" w:tplc="C158C600">
      <w:start w:val="1"/>
      <w:numFmt w:val="bullet"/>
      <w:lvlText w:val=""/>
      <w:lvlJc w:val="left"/>
      <w:pPr>
        <w:ind w:left="720" w:hanging="360"/>
      </w:pPr>
      <w:rPr>
        <w:rFonts w:ascii="Symbol" w:hAnsi="Symbol" w:hint="default"/>
      </w:rPr>
    </w:lvl>
    <w:lvl w:ilvl="1" w:tplc="85021394">
      <w:start w:val="1"/>
      <w:numFmt w:val="bullet"/>
      <w:lvlText w:val="o"/>
      <w:lvlJc w:val="left"/>
      <w:pPr>
        <w:ind w:left="1440" w:hanging="360"/>
      </w:pPr>
      <w:rPr>
        <w:rFonts w:ascii="Courier New" w:hAnsi="Courier New" w:hint="default"/>
      </w:rPr>
    </w:lvl>
    <w:lvl w:ilvl="2" w:tplc="75A84636">
      <w:start w:val="1"/>
      <w:numFmt w:val="bullet"/>
      <w:lvlText w:val=""/>
      <w:lvlJc w:val="left"/>
      <w:pPr>
        <w:ind w:left="2160" w:hanging="360"/>
      </w:pPr>
      <w:rPr>
        <w:rFonts w:ascii="Wingdings" w:hAnsi="Wingdings" w:hint="default"/>
      </w:rPr>
    </w:lvl>
    <w:lvl w:ilvl="3" w:tplc="E2789FC4">
      <w:start w:val="1"/>
      <w:numFmt w:val="bullet"/>
      <w:lvlText w:val=""/>
      <w:lvlJc w:val="left"/>
      <w:pPr>
        <w:ind w:left="2880" w:hanging="360"/>
      </w:pPr>
      <w:rPr>
        <w:rFonts w:ascii="Symbol" w:hAnsi="Symbol" w:hint="default"/>
      </w:rPr>
    </w:lvl>
    <w:lvl w:ilvl="4" w:tplc="9E1AC352">
      <w:start w:val="1"/>
      <w:numFmt w:val="bullet"/>
      <w:lvlText w:val="o"/>
      <w:lvlJc w:val="left"/>
      <w:pPr>
        <w:ind w:left="3600" w:hanging="360"/>
      </w:pPr>
      <w:rPr>
        <w:rFonts w:ascii="Courier New" w:hAnsi="Courier New" w:hint="default"/>
      </w:rPr>
    </w:lvl>
    <w:lvl w:ilvl="5" w:tplc="976810E6">
      <w:start w:val="1"/>
      <w:numFmt w:val="bullet"/>
      <w:lvlText w:val=""/>
      <w:lvlJc w:val="left"/>
      <w:pPr>
        <w:ind w:left="4320" w:hanging="360"/>
      </w:pPr>
      <w:rPr>
        <w:rFonts w:ascii="Wingdings" w:hAnsi="Wingdings" w:hint="default"/>
      </w:rPr>
    </w:lvl>
    <w:lvl w:ilvl="6" w:tplc="A0D6C320">
      <w:start w:val="1"/>
      <w:numFmt w:val="bullet"/>
      <w:lvlText w:val=""/>
      <w:lvlJc w:val="left"/>
      <w:pPr>
        <w:ind w:left="5040" w:hanging="360"/>
      </w:pPr>
      <w:rPr>
        <w:rFonts w:ascii="Symbol" w:hAnsi="Symbol" w:hint="default"/>
      </w:rPr>
    </w:lvl>
    <w:lvl w:ilvl="7" w:tplc="577E07CA">
      <w:start w:val="1"/>
      <w:numFmt w:val="bullet"/>
      <w:lvlText w:val="o"/>
      <w:lvlJc w:val="left"/>
      <w:pPr>
        <w:ind w:left="5760" w:hanging="360"/>
      </w:pPr>
      <w:rPr>
        <w:rFonts w:ascii="Courier New" w:hAnsi="Courier New" w:hint="default"/>
      </w:rPr>
    </w:lvl>
    <w:lvl w:ilvl="8" w:tplc="3C620C66">
      <w:start w:val="1"/>
      <w:numFmt w:val="bullet"/>
      <w:lvlText w:val=""/>
      <w:lvlJc w:val="left"/>
      <w:pPr>
        <w:ind w:left="6480" w:hanging="360"/>
      </w:pPr>
      <w:rPr>
        <w:rFonts w:ascii="Wingdings" w:hAnsi="Wingdings" w:hint="default"/>
      </w:rPr>
    </w:lvl>
  </w:abstractNum>
  <w:abstractNum w:abstractNumId="22"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BA5393"/>
    <w:multiLevelType w:val="multilevel"/>
    <w:tmpl w:val="D1A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17205"/>
    <w:multiLevelType w:val="hybridMultilevel"/>
    <w:tmpl w:val="EC1E0204"/>
    <w:lvl w:ilvl="0" w:tplc="A058B9E0">
      <w:start w:val="1"/>
      <w:numFmt w:val="upperLetter"/>
      <w:lvlText w:val="%1."/>
      <w:lvlJc w:val="left"/>
      <w:pPr>
        <w:ind w:left="720" w:hanging="360"/>
      </w:pPr>
      <w:rPr>
        <w:rFonts w:ascii="Franklin Gothic Book" w:eastAsiaTheme="minorHAnsi" w:hAnsi="Franklin Gothic Book"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83A08"/>
    <w:multiLevelType w:val="hybridMultilevel"/>
    <w:tmpl w:val="EAE0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B2BDE"/>
    <w:multiLevelType w:val="hybridMultilevel"/>
    <w:tmpl w:val="2F46E42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F66F0"/>
    <w:multiLevelType w:val="multilevel"/>
    <w:tmpl w:val="80FE1FE8"/>
    <w:lvl w:ilvl="0">
      <w:start w:val="3"/>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F60C19"/>
    <w:multiLevelType w:val="multilevel"/>
    <w:tmpl w:val="A07061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A23193"/>
    <w:multiLevelType w:val="multilevel"/>
    <w:tmpl w:val="0226B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613D27B5"/>
    <w:multiLevelType w:val="hybridMultilevel"/>
    <w:tmpl w:val="29DAF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A87FAB"/>
    <w:multiLevelType w:val="hybridMultilevel"/>
    <w:tmpl w:val="405A4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C01E5C"/>
    <w:multiLevelType w:val="multilevel"/>
    <w:tmpl w:val="F2380F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5A750D"/>
    <w:multiLevelType w:val="multilevel"/>
    <w:tmpl w:val="6C1E18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230135">
    <w:abstractNumId w:val="21"/>
  </w:num>
  <w:num w:numId="2" w16cid:durableId="1928149031">
    <w:abstractNumId w:val="13"/>
  </w:num>
  <w:num w:numId="3" w16cid:durableId="1306547623">
    <w:abstractNumId w:val="27"/>
  </w:num>
  <w:num w:numId="4" w16cid:durableId="2004044135">
    <w:abstractNumId w:val="26"/>
  </w:num>
  <w:num w:numId="5" w16cid:durableId="1896698810">
    <w:abstractNumId w:val="36"/>
  </w:num>
  <w:num w:numId="6" w16cid:durableId="1302347948">
    <w:abstractNumId w:val="22"/>
  </w:num>
  <w:num w:numId="7" w16cid:durableId="209146001">
    <w:abstractNumId w:val="3"/>
  </w:num>
  <w:num w:numId="8" w16cid:durableId="2036231262">
    <w:abstractNumId w:val="11"/>
  </w:num>
  <w:num w:numId="9" w16cid:durableId="2129084934">
    <w:abstractNumId w:val="0"/>
  </w:num>
  <w:num w:numId="10" w16cid:durableId="1227227420">
    <w:abstractNumId w:val="5"/>
  </w:num>
  <w:num w:numId="11" w16cid:durableId="2001955991">
    <w:abstractNumId w:val="14"/>
  </w:num>
  <w:num w:numId="12" w16cid:durableId="502208936">
    <w:abstractNumId w:val="17"/>
  </w:num>
  <w:num w:numId="13" w16cid:durableId="548344525">
    <w:abstractNumId w:val="32"/>
  </w:num>
  <w:num w:numId="14" w16cid:durableId="1185443987">
    <w:abstractNumId w:val="37"/>
  </w:num>
  <w:num w:numId="15" w16cid:durableId="903876679">
    <w:abstractNumId w:val="34"/>
  </w:num>
  <w:num w:numId="16" w16cid:durableId="1426800272">
    <w:abstractNumId w:val="30"/>
  </w:num>
  <w:num w:numId="17" w16cid:durableId="657419677">
    <w:abstractNumId w:val="7"/>
  </w:num>
  <w:num w:numId="18" w16cid:durableId="658314577">
    <w:abstractNumId w:val="29"/>
  </w:num>
  <w:num w:numId="19" w16cid:durableId="1321881733">
    <w:abstractNumId w:val="18"/>
  </w:num>
  <w:num w:numId="20" w16cid:durableId="300693946">
    <w:abstractNumId w:val="35"/>
  </w:num>
  <w:num w:numId="21" w16cid:durableId="278266366">
    <w:abstractNumId w:val="28"/>
  </w:num>
  <w:num w:numId="22" w16cid:durableId="956528874">
    <w:abstractNumId w:val="6"/>
  </w:num>
  <w:num w:numId="23" w16cid:durableId="1376930970">
    <w:abstractNumId w:val="9"/>
  </w:num>
  <w:num w:numId="24" w16cid:durableId="1646206351">
    <w:abstractNumId w:val="15"/>
  </w:num>
  <w:num w:numId="25" w16cid:durableId="924536433">
    <w:abstractNumId w:val="38"/>
  </w:num>
  <w:num w:numId="26" w16cid:durableId="1387216576">
    <w:abstractNumId w:val="8"/>
  </w:num>
  <w:num w:numId="27" w16cid:durableId="1773864335">
    <w:abstractNumId w:val="25"/>
  </w:num>
  <w:num w:numId="28" w16cid:durableId="188302346">
    <w:abstractNumId w:val="16"/>
  </w:num>
  <w:num w:numId="29" w16cid:durableId="1437214366">
    <w:abstractNumId w:val="12"/>
  </w:num>
  <w:num w:numId="30" w16cid:durableId="194469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801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11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786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227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1627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1304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9466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8264989">
    <w:abstractNumId w:val="2"/>
  </w:num>
  <w:num w:numId="39" w16cid:durableId="26273627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11D"/>
    <w:rsid w:val="000049BA"/>
    <w:rsid w:val="00005280"/>
    <w:rsid w:val="000053C9"/>
    <w:rsid w:val="000229BF"/>
    <w:rsid w:val="00046EA8"/>
    <w:rsid w:val="000471CB"/>
    <w:rsid w:val="000506CA"/>
    <w:rsid w:val="00054732"/>
    <w:rsid w:val="0007416E"/>
    <w:rsid w:val="00080168"/>
    <w:rsid w:val="00093059"/>
    <w:rsid w:val="00093BB0"/>
    <w:rsid w:val="00095C83"/>
    <w:rsid w:val="000961F2"/>
    <w:rsid w:val="000B18B1"/>
    <w:rsid w:val="000C0C79"/>
    <w:rsid w:val="000D04E1"/>
    <w:rsid w:val="000D2161"/>
    <w:rsid w:val="000E31FE"/>
    <w:rsid w:val="000F600F"/>
    <w:rsid w:val="00100AA8"/>
    <w:rsid w:val="00102466"/>
    <w:rsid w:val="00120ED1"/>
    <w:rsid w:val="0012301F"/>
    <w:rsid w:val="001262CF"/>
    <w:rsid w:val="00143DFE"/>
    <w:rsid w:val="00150BD7"/>
    <w:rsid w:val="001521B3"/>
    <w:rsid w:val="00153005"/>
    <w:rsid w:val="00155B56"/>
    <w:rsid w:val="0015678B"/>
    <w:rsid w:val="00157286"/>
    <w:rsid w:val="00161EF4"/>
    <w:rsid w:val="001632D2"/>
    <w:rsid w:val="00173BE1"/>
    <w:rsid w:val="001756C7"/>
    <w:rsid w:val="00177705"/>
    <w:rsid w:val="00185846"/>
    <w:rsid w:val="00186CAE"/>
    <w:rsid w:val="001877CE"/>
    <w:rsid w:val="00187E0C"/>
    <w:rsid w:val="001939B6"/>
    <w:rsid w:val="0019750E"/>
    <w:rsid w:val="001A712A"/>
    <w:rsid w:val="001B07AF"/>
    <w:rsid w:val="001B31D7"/>
    <w:rsid w:val="001B49C4"/>
    <w:rsid w:val="001C0C01"/>
    <w:rsid w:val="001C1100"/>
    <w:rsid w:val="001C1D43"/>
    <w:rsid w:val="001D5DDF"/>
    <w:rsid w:val="001E563D"/>
    <w:rsid w:val="001E7E47"/>
    <w:rsid w:val="001F31D2"/>
    <w:rsid w:val="001F457C"/>
    <w:rsid w:val="001F514B"/>
    <w:rsid w:val="00203701"/>
    <w:rsid w:val="00211F16"/>
    <w:rsid w:val="00212C34"/>
    <w:rsid w:val="00220915"/>
    <w:rsid w:val="002369B4"/>
    <w:rsid w:val="00243E4F"/>
    <w:rsid w:val="00247E91"/>
    <w:rsid w:val="0025258F"/>
    <w:rsid w:val="0026732A"/>
    <w:rsid w:val="00270BA0"/>
    <w:rsid w:val="002735DA"/>
    <w:rsid w:val="002B0AD4"/>
    <w:rsid w:val="002C39BA"/>
    <w:rsid w:val="002D195C"/>
    <w:rsid w:val="002D1E15"/>
    <w:rsid w:val="002D3105"/>
    <w:rsid w:val="002E1713"/>
    <w:rsid w:val="002E243D"/>
    <w:rsid w:val="002F72CB"/>
    <w:rsid w:val="002F7C62"/>
    <w:rsid w:val="00301F49"/>
    <w:rsid w:val="00307BD9"/>
    <w:rsid w:val="00314421"/>
    <w:rsid w:val="003227DC"/>
    <w:rsid w:val="00330CCA"/>
    <w:rsid w:val="003327D0"/>
    <w:rsid w:val="0033282A"/>
    <w:rsid w:val="00352289"/>
    <w:rsid w:val="00361E76"/>
    <w:rsid w:val="00364101"/>
    <w:rsid w:val="00365C69"/>
    <w:rsid w:val="0036606E"/>
    <w:rsid w:val="003708E2"/>
    <w:rsid w:val="003744F1"/>
    <w:rsid w:val="0038209E"/>
    <w:rsid w:val="00385F6B"/>
    <w:rsid w:val="00387456"/>
    <w:rsid w:val="00392CD0"/>
    <w:rsid w:val="003945A4"/>
    <w:rsid w:val="003A6B1D"/>
    <w:rsid w:val="003A7F9D"/>
    <w:rsid w:val="003B4D66"/>
    <w:rsid w:val="003B704E"/>
    <w:rsid w:val="003C06B2"/>
    <w:rsid w:val="003C432A"/>
    <w:rsid w:val="003D7132"/>
    <w:rsid w:val="003E600D"/>
    <w:rsid w:val="003E64CD"/>
    <w:rsid w:val="003E75D2"/>
    <w:rsid w:val="003F6021"/>
    <w:rsid w:val="00402209"/>
    <w:rsid w:val="004061CB"/>
    <w:rsid w:val="00406D9B"/>
    <w:rsid w:val="00407C74"/>
    <w:rsid w:val="00410E6E"/>
    <w:rsid w:val="004112DB"/>
    <w:rsid w:val="004130A3"/>
    <w:rsid w:val="004158DC"/>
    <w:rsid w:val="00415DE6"/>
    <w:rsid w:val="004237AE"/>
    <w:rsid w:val="0042442E"/>
    <w:rsid w:val="004267A7"/>
    <w:rsid w:val="004277BC"/>
    <w:rsid w:val="00433D54"/>
    <w:rsid w:val="00436808"/>
    <w:rsid w:val="004424D3"/>
    <w:rsid w:val="0044479B"/>
    <w:rsid w:val="0046658F"/>
    <w:rsid w:val="004668E1"/>
    <w:rsid w:val="00482355"/>
    <w:rsid w:val="00484E47"/>
    <w:rsid w:val="00490EED"/>
    <w:rsid w:val="004A0582"/>
    <w:rsid w:val="004A12A8"/>
    <w:rsid w:val="004A6E0D"/>
    <w:rsid w:val="004A78A7"/>
    <w:rsid w:val="004B09F7"/>
    <w:rsid w:val="004B0CFE"/>
    <w:rsid w:val="004B53A6"/>
    <w:rsid w:val="004D3220"/>
    <w:rsid w:val="004E1767"/>
    <w:rsid w:val="004E54AE"/>
    <w:rsid w:val="004E6488"/>
    <w:rsid w:val="00504A24"/>
    <w:rsid w:val="005221C7"/>
    <w:rsid w:val="005326AB"/>
    <w:rsid w:val="00542C57"/>
    <w:rsid w:val="00551A1E"/>
    <w:rsid w:val="00561A04"/>
    <w:rsid w:val="00563937"/>
    <w:rsid w:val="00563B58"/>
    <w:rsid w:val="00582261"/>
    <w:rsid w:val="005926DB"/>
    <w:rsid w:val="00597C95"/>
    <w:rsid w:val="005A0557"/>
    <w:rsid w:val="005A29AC"/>
    <w:rsid w:val="005A7F4F"/>
    <w:rsid w:val="005B02F7"/>
    <w:rsid w:val="005C1DCC"/>
    <w:rsid w:val="005C6F18"/>
    <w:rsid w:val="005D3FE7"/>
    <w:rsid w:val="005D568D"/>
    <w:rsid w:val="005E1548"/>
    <w:rsid w:val="005E71B6"/>
    <w:rsid w:val="00600970"/>
    <w:rsid w:val="00601605"/>
    <w:rsid w:val="00610961"/>
    <w:rsid w:val="00614521"/>
    <w:rsid w:val="0062214D"/>
    <w:rsid w:val="0062511D"/>
    <w:rsid w:val="0063017D"/>
    <w:rsid w:val="006308F7"/>
    <w:rsid w:val="006315D0"/>
    <w:rsid w:val="00646545"/>
    <w:rsid w:val="00647DB9"/>
    <w:rsid w:val="0065383A"/>
    <w:rsid w:val="0066006D"/>
    <w:rsid w:val="006674F5"/>
    <w:rsid w:val="0066960A"/>
    <w:rsid w:val="00670542"/>
    <w:rsid w:val="0067195C"/>
    <w:rsid w:val="00674705"/>
    <w:rsid w:val="0067613A"/>
    <w:rsid w:val="0068213C"/>
    <w:rsid w:val="00690E05"/>
    <w:rsid w:val="006A3C78"/>
    <w:rsid w:val="006B5244"/>
    <w:rsid w:val="006D0F44"/>
    <w:rsid w:val="006E1876"/>
    <w:rsid w:val="006E36D7"/>
    <w:rsid w:val="00702D2C"/>
    <w:rsid w:val="0071318B"/>
    <w:rsid w:val="00716312"/>
    <w:rsid w:val="00722742"/>
    <w:rsid w:val="00726EC8"/>
    <w:rsid w:val="00762FC1"/>
    <w:rsid w:val="00767742"/>
    <w:rsid w:val="00767F77"/>
    <w:rsid w:val="00776ADB"/>
    <w:rsid w:val="007771D3"/>
    <w:rsid w:val="00785215"/>
    <w:rsid w:val="00790257"/>
    <w:rsid w:val="007942E8"/>
    <w:rsid w:val="007A1F24"/>
    <w:rsid w:val="007A42F5"/>
    <w:rsid w:val="007A5D72"/>
    <w:rsid w:val="007B28F9"/>
    <w:rsid w:val="007B4721"/>
    <w:rsid w:val="007D25A7"/>
    <w:rsid w:val="007E2309"/>
    <w:rsid w:val="007E29B9"/>
    <w:rsid w:val="007E7AD3"/>
    <w:rsid w:val="007F6330"/>
    <w:rsid w:val="00800267"/>
    <w:rsid w:val="008127A7"/>
    <w:rsid w:val="008175CF"/>
    <w:rsid w:val="00817613"/>
    <w:rsid w:val="00818731"/>
    <w:rsid w:val="00826EC3"/>
    <w:rsid w:val="008412F2"/>
    <w:rsid w:val="00842096"/>
    <w:rsid w:val="00843D7B"/>
    <w:rsid w:val="00844164"/>
    <w:rsid w:val="0084714A"/>
    <w:rsid w:val="00855749"/>
    <w:rsid w:val="00857E90"/>
    <w:rsid w:val="008601B2"/>
    <w:rsid w:val="0086325E"/>
    <w:rsid w:val="008633D4"/>
    <w:rsid w:val="00864D59"/>
    <w:rsid w:val="00875911"/>
    <w:rsid w:val="00886BED"/>
    <w:rsid w:val="00891A02"/>
    <w:rsid w:val="00891DAC"/>
    <w:rsid w:val="00894FEB"/>
    <w:rsid w:val="00897E09"/>
    <w:rsid w:val="008A24A5"/>
    <w:rsid w:val="008A623F"/>
    <w:rsid w:val="008B6DBA"/>
    <w:rsid w:val="008C3970"/>
    <w:rsid w:val="008C7103"/>
    <w:rsid w:val="008C73D0"/>
    <w:rsid w:val="008E16A9"/>
    <w:rsid w:val="008E1B25"/>
    <w:rsid w:val="008F64D9"/>
    <w:rsid w:val="008F7C3C"/>
    <w:rsid w:val="00904DB7"/>
    <w:rsid w:val="00912400"/>
    <w:rsid w:val="00915BF7"/>
    <w:rsid w:val="009166FA"/>
    <w:rsid w:val="0092468B"/>
    <w:rsid w:val="00934712"/>
    <w:rsid w:val="00940344"/>
    <w:rsid w:val="00952788"/>
    <w:rsid w:val="009622E0"/>
    <w:rsid w:val="009631E6"/>
    <w:rsid w:val="00966AAF"/>
    <w:rsid w:val="009733D0"/>
    <w:rsid w:val="0097463D"/>
    <w:rsid w:val="00975AFB"/>
    <w:rsid w:val="00985B7E"/>
    <w:rsid w:val="00986994"/>
    <w:rsid w:val="00992116"/>
    <w:rsid w:val="00992F0C"/>
    <w:rsid w:val="00993F3D"/>
    <w:rsid w:val="009A043A"/>
    <w:rsid w:val="009A0768"/>
    <w:rsid w:val="009B181B"/>
    <w:rsid w:val="009B29F3"/>
    <w:rsid w:val="009B6C50"/>
    <w:rsid w:val="009D4E30"/>
    <w:rsid w:val="009D521D"/>
    <w:rsid w:val="009E2261"/>
    <w:rsid w:val="009E482E"/>
    <w:rsid w:val="009F6FC2"/>
    <w:rsid w:val="009F7178"/>
    <w:rsid w:val="00A04E28"/>
    <w:rsid w:val="00A1179C"/>
    <w:rsid w:val="00A12FF0"/>
    <w:rsid w:val="00A33124"/>
    <w:rsid w:val="00A36658"/>
    <w:rsid w:val="00A45A21"/>
    <w:rsid w:val="00A519B5"/>
    <w:rsid w:val="00A531B7"/>
    <w:rsid w:val="00A54F83"/>
    <w:rsid w:val="00A73A86"/>
    <w:rsid w:val="00A73E02"/>
    <w:rsid w:val="00A82F72"/>
    <w:rsid w:val="00A838A0"/>
    <w:rsid w:val="00A914F2"/>
    <w:rsid w:val="00A94BF0"/>
    <w:rsid w:val="00A94FB8"/>
    <w:rsid w:val="00AA5B27"/>
    <w:rsid w:val="00AA767E"/>
    <w:rsid w:val="00AB23D7"/>
    <w:rsid w:val="00AB2B93"/>
    <w:rsid w:val="00AC0654"/>
    <w:rsid w:val="00AC4FEB"/>
    <w:rsid w:val="00AC634A"/>
    <w:rsid w:val="00AC6824"/>
    <w:rsid w:val="00AE3E14"/>
    <w:rsid w:val="00AF3446"/>
    <w:rsid w:val="00AF5619"/>
    <w:rsid w:val="00B03BD6"/>
    <w:rsid w:val="00B144E1"/>
    <w:rsid w:val="00B1553D"/>
    <w:rsid w:val="00B23F23"/>
    <w:rsid w:val="00B26BB4"/>
    <w:rsid w:val="00B3121F"/>
    <w:rsid w:val="00B31B2E"/>
    <w:rsid w:val="00B373CE"/>
    <w:rsid w:val="00B529A7"/>
    <w:rsid w:val="00B54E3A"/>
    <w:rsid w:val="00B575D8"/>
    <w:rsid w:val="00B61528"/>
    <w:rsid w:val="00B80F28"/>
    <w:rsid w:val="00B90B8B"/>
    <w:rsid w:val="00B97403"/>
    <w:rsid w:val="00BA7CBC"/>
    <w:rsid w:val="00BB1B7D"/>
    <w:rsid w:val="00BD2DA4"/>
    <w:rsid w:val="00BE1A64"/>
    <w:rsid w:val="00BE34E9"/>
    <w:rsid w:val="00BF0E49"/>
    <w:rsid w:val="00BF154F"/>
    <w:rsid w:val="00BF22BB"/>
    <w:rsid w:val="00BF5452"/>
    <w:rsid w:val="00BF5750"/>
    <w:rsid w:val="00C007FB"/>
    <w:rsid w:val="00C00E0C"/>
    <w:rsid w:val="00C01928"/>
    <w:rsid w:val="00C112F3"/>
    <w:rsid w:val="00C1162A"/>
    <w:rsid w:val="00C33CA8"/>
    <w:rsid w:val="00C40560"/>
    <w:rsid w:val="00C40955"/>
    <w:rsid w:val="00C532A9"/>
    <w:rsid w:val="00C57C41"/>
    <w:rsid w:val="00C60C7B"/>
    <w:rsid w:val="00C61724"/>
    <w:rsid w:val="00C618E4"/>
    <w:rsid w:val="00C665B7"/>
    <w:rsid w:val="00C66DC9"/>
    <w:rsid w:val="00C71750"/>
    <w:rsid w:val="00C776C7"/>
    <w:rsid w:val="00C82CE7"/>
    <w:rsid w:val="00CA2F6D"/>
    <w:rsid w:val="00CB2F4A"/>
    <w:rsid w:val="00CC644D"/>
    <w:rsid w:val="00CD51EA"/>
    <w:rsid w:val="00CD58C5"/>
    <w:rsid w:val="00CE022C"/>
    <w:rsid w:val="00CE0AC5"/>
    <w:rsid w:val="00CE0B1C"/>
    <w:rsid w:val="00CE1DFA"/>
    <w:rsid w:val="00CE3FB7"/>
    <w:rsid w:val="00CE607E"/>
    <w:rsid w:val="00CE712C"/>
    <w:rsid w:val="00CF4BBD"/>
    <w:rsid w:val="00CF5E5B"/>
    <w:rsid w:val="00CF640E"/>
    <w:rsid w:val="00D028CC"/>
    <w:rsid w:val="00D06380"/>
    <w:rsid w:val="00D06571"/>
    <w:rsid w:val="00D107A3"/>
    <w:rsid w:val="00D142CB"/>
    <w:rsid w:val="00D23166"/>
    <w:rsid w:val="00D25A90"/>
    <w:rsid w:val="00D447A4"/>
    <w:rsid w:val="00D50BEC"/>
    <w:rsid w:val="00D670F3"/>
    <w:rsid w:val="00D73B27"/>
    <w:rsid w:val="00D766CB"/>
    <w:rsid w:val="00DA39F7"/>
    <w:rsid w:val="00DC5032"/>
    <w:rsid w:val="00DC78C0"/>
    <w:rsid w:val="00DD0C65"/>
    <w:rsid w:val="00DD274F"/>
    <w:rsid w:val="00DE30B0"/>
    <w:rsid w:val="00DE49B4"/>
    <w:rsid w:val="00DF259D"/>
    <w:rsid w:val="00DF28C2"/>
    <w:rsid w:val="00DF2D5F"/>
    <w:rsid w:val="00DF7A56"/>
    <w:rsid w:val="00E026C1"/>
    <w:rsid w:val="00E03CC9"/>
    <w:rsid w:val="00E07DBD"/>
    <w:rsid w:val="00E15207"/>
    <w:rsid w:val="00E16FE1"/>
    <w:rsid w:val="00E171B2"/>
    <w:rsid w:val="00E256EA"/>
    <w:rsid w:val="00E27A43"/>
    <w:rsid w:val="00E302D0"/>
    <w:rsid w:val="00E3059E"/>
    <w:rsid w:val="00E33741"/>
    <w:rsid w:val="00E348D6"/>
    <w:rsid w:val="00E34EB4"/>
    <w:rsid w:val="00E47B50"/>
    <w:rsid w:val="00E55B72"/>
    <w:rsid w:val="00E55FD1"/>
    <w:rsid w:val="00E606B4"/>
    <w:rsid w:val="00E722F6"/>
    <w:rsid w:val="00E8031C"/>
    <w:rsid w:val="00E85EBC"/>
    <w:rsid w:val="00EA42AB"/>
    <w:rsid w:val="00EA6AF9"/>
    <w:rsid w:val="00EC1C64"/>
    <w:rsid w:val="00EC293B"/>
    <w:rsid w:val="00EC3D02"/>
    <w:rsid w:val="00EC5317"/>
    <w:rsid w:val="00EC78D3"/>
    <w:rsid w:val="00ED6BA2"/>
    <w:rsid w:val="00EE29C7"/>
    <w:rsid w:val="00EE300D"/>
    <w:rsid w:val="00EE6925"/>
    <w:rsid w:val="00EF658A"/>
    <w:rsid w:val="00EF6BE7"/>
    <w:rsid w:val="00F06986"/>
    <w:rsid w:val="00F11A74"/>
    <w:rsid w:val="00F12579"/>
    <w:rsid w:val="00F13EDE"/>
    <w:rsid w:val="00F173AA"/>
    <w:rsid w:val="00F21912"/>
    <w:rsid w:val="00F22B2C"/>
    <w:rsid w:val="00F23232"/>
    <w:rsid w:val="00F26B06"/>
    <w:rsid w:val="00F27BF3"/>
    <w:rsid w:val="00F31AF6"/>
    <w:rsid w:val="00F459E9"/>
    <w:rsid w:val="00F4790E"/>
    <w:rsid w:val="00F47A03"/>
    <w:rsid w:val="00F52026"/>
    <w:rsid w:val="00F574AB"/>
    <w:rsid w:val="00F60EA0"/>
    <w:rsid w:val="00F65257"/>
    <w:rsid w:val="00F81A81"/>
    <w:rsid w:val="00F85111"/>
    <w:rsid w:val="00F8696E"/>
    <w:rsid w:val="00F92B3D"/>
    <w:rsid w:val="00F9410B"/>
    <w:rsid w:val="00FC08AC"/>
    <w:rsid w:val="00FC1CBB"/>
    <w:rsid w:val="00FC4721"/>
    <w:rsid w:val="00FD0537"/>
    <w:rsid w:val="00FD5EE9"/>
    <w:rsid w:val="00FE1F8F"/>
    <w:rsid w:val="00FE3218"/>
    <w:rsid w:val="00FF46DC"/>
    <w:rsid w:val="00FF6BC1"/>
    <w:rsid w:val="00FF761C"/>
    <w:rsid w:val="0107E605"/>
    <w:rsid w:val="01285766"/>
    <w:rsid w:val="015896F4"/>
    <w:rsid w:val="02DD88F7"/>
    <w:rsid w:val="0473A734"/>
    <w:rsid w:val="0554A8CE"/>
    <w:rsid w:val="05B77F04"/>
    <w:rsid w:val="05CD47DA"/>
    <w:rsid w:val="0637B038"/>
    <w:rsid w:val="07FFDA3E"/>
    <w:rsid w:val="086C6A07"/>
    <w:rsid w:val="0A59EB54"/>
    <w:rsid w:val="0A60DC72"/>
    <w:rsid w:val="0A904DEA"/>
    <w:rsid w:val="0ACD0632"/>
    <w:rsid w:val="0B4B4FCA"/>
    <w:rsid w:val="0F1CE78E"/>
    <w:rsid w:val="0F3BF308"/>
    <w:rsid w:val="10388F6B"/>
    <w:rsid w:val="103D8F63"/>
    <w:rsid w:val="10ED9118"/>
    <w:rsid w:val="10FE7952"/>
    <w:rsid w:val="1110DB55"/>
    <w:rsid w:val="13E323DA"/>
    <w:rsid w:val="17076D38"/>
    <w:rsid w:val="179F2ABF"/>
    <w:rsid w:val="19874470"/>
    <w:rsid w:val="19CE74D5"/>
    <w:rsid w:val="19E52F52"/>
    <w:rsid w:val="1A82868D"/>
    <w:rsid w:val="1CDA2F4C"/>
    <w:rsid w:val="1E7D1BCC"/>
    <w:rsid w:val="20DBAC2D"/>
    <w:rsid w:val="213BB62E"/>
    <w:rsid w:val="216F7040"/>
    <w:rsid w:val="21B799D6"/>
    <w:rsid w:val="228A72C1"/>
    <w:rsid w:val="23F2FBBE"/>
    <w:rsid w:val="245278B1"/>
    <w:rsid w:val="245C902C"/>
    <w:rsid w:val="27622292"/>
    <w:rsid w:val="2775805A"/>
    <w:rsid w:val="2AECF671"/>
    <w:rsid w:val="2B210885"/>
    <w:rsid w:val="2BC1F96D"/>
    <w:rsid w:val="2BF4D197"/>
    <w:rsid w:val="2D032C15"/>
    <w:rsid w:val="2F1E1E60"/>
    <w:rsid w:val="3118B613"/>
    <w:rsid w:val="31968295"/>
    <w:rsid w:val="3219B244"/>
    <w:rsid w:val="325067F1"/>
    <w:rsid w:val="326FA0DD"/>
    <w:rsid w:val="3270F380"/>
    <w:rsid w:val="3433B218"/>
    <w:rsid w:val="351D860B"/>
    <w:rsid w:val="36B46508"/>
    <w:rsid w:val="36BF0738"/>
    <w:rsid w:val="376729BC"/>
    <w:rsid w:val="38435FAD"/>
    <w:rsid w:val="3A6BB748"/>
    <w:rsid w:val="3CBC6B1E"/>
    <w:rsid w:val="3CFFBB68"/>
    <w:rsid w:val="3E5B91A6"/>
    <w:rsid w:val="3F2E2487"/>
    <w:rsid w:val="41643FAA"/>
    <w:rsid w:val="418DE2E0"/>
    <w:rsid w:val="41E78B2F"/>
    <w:rsid w:val="4285CCFB"/>
    <w:rsid w:val="4286ED8D"/>
    <w:rsid w:val="45DEFB6E"/>
    <w:rsid w:val="46EB4590"/>
    <w:rsid w:val="4AC02D1A"/>
    <w:rsid w:val="4AC6F43C"/>
    <w:rsid w:val="4AFE64E9"/>
    <w:rsid w:val="4D6F92EF"/>
    <w:rsid w:val="50D804C0"/>
    <w:rsid w:val="527246C6"/>
    <w:rsid w:val="531A2CA7"/>
    <w:rsid w:val="53F42588"/>
    <w:rsid w:val="551FD034"/>
    <w:rsid w:val="55D6730C"/>
    <w:rsid w:val="573D7C49"/>
    <w:rsid w:val="57B0E2DA"/>
    <w:rsid w:val="5A94478C"/>
    <w:rsid w:val="5BA2C9E0"/>
    <w:rsid w:val="5BA3654A"/>
    <w:rsid w:val="5CE82EBD"/>
    <w:rsid w:val="5FF61AF8"/>
    <w:rsid w:val="60260F1F"/>
    <w:rsid w:val="611913B4"/>
    <w:rsid w:val="651B02B0"/>
    <w:rsid w:val="65C4AC7E"/>
    <w:rsid w:val="6774941F"/>
    <w:rsid w:val="67C6D77E"/>
    <w:rsid w:val="67D5E89F"/>
    <w:rsid w:val="68B88043"/>
    <w:rsid w:val="68F0AFCB"/>
    <w:rsid w:val="69607DC5"/>
    <w:rsid w:val="69652AD3"/>
    <w:rsid w:val="6A9A4F25"/>
    <w:rsid w:val="6B8FE00E"/>
    <w:rsid w:val="6C78B6B1"/>
    <w:rsid w:val="6CDB11C7"/>
    <w:rsid w:val="6D8C8FE8"/>
    <w:rsid w:val="6D9E0253"/>
    <w:rsid w:val="712FB7A9"/>
    <w:rsid w:val="716168CB"/>
    <w:rsid w:val="72313E4E"/>
    <w:rsid w:val="72E5AFD8"/>
    <w:rsid w:val="74A99CB9"/>
    <w:rsid w:val="756D8053"/>
    <w:rsid w:val="78700F59"/>
    <w:rsid w:val="7907684E"/>
    <w:rsid w:val="7A9424AE"/>
    <w:rsid w:val="7B25F1C1"/>
    <w:rsid w:val="7C9FCA44"/>
    <w:rsid w:val="7E8A92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D6FDA"/>
  <w15:chartTrackingRefBased/>
  <w15:docId w15:val="{12545897-8769-49D5-A2A0-DA73132B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45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2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Evidence on Demand bullet points,MCHIP_list paragraph,List Paragraph1,Recommendation,Paragraph,Dot pt,List Paragraph Char Char Char,Indicator Text,Numbered Para 1,List Paragraph12,Bullet Points,MAIN CONTENT,Bullet 1"/>
    <w:basedOn w:val="Normal"/>
    <w:link w:val="ListParagraphChar"/>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paragraph" w:styleId="FootnoteText">
    <w:name w:val="footnote text"/>
    <w:basedOn w:val="Normal"/>
    <w:link w:val="FootnoteTextChar"/>
    <w:uiPriority w:val="99"/>
    <w:semiHidden/>
    <w:unhideWhenUsed/>
    <w:rsid w:val="005E15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1548"/>
    <w:rPr>
      <w:rFonts w:ascii="Calibri" w:eastAsia="Calibri" w:hAnsi="Calibri" w:cs="Times New Roman"/>
      <w:sz w:val="20"/>
      <w:szCs w:val="20"/>
    </w:rPr>
  </w:style>
  <w:style w:type="character" w:styleId="FootnoteReference">
    <w:name w:val="footnote reference"/>
    <w:uiPriority w:val="99"/>
    <w:semiHidden/>
    <w:unhideWhenUsed/>
    <w:rsid w:val="005E1548"/>
    <w:rPr>
      <w:vertAlign w:val="superscript"/>
    </w:rPr>
  </w:style>
  <w:style w:type="character" w:customStyle="1" w:styleId="ListParagraphChar">
    <w:name w:val="List Paragraph Char"/>
    <w:aliases w:val="List NRC Char,Evidence on Demand bullet points Char,MCHIP_list paragraph Char,List Paragraph1 Char,Recommendation Char,Paragraph Char,Dot pt Char,List Paragraph Char Char Char Char,Indicator Text Char,Numbered Para 1 Char"/>
    <w:link w:val="ListParagraph"/>
    <w:uiPriority w:val="34"/>
    <w:qFormat/>
    <w:locked/>
    <w:rsid w:val="00EA42AB"/>
  </w:style>
  <w:style w:type="paragraph" w:styleId="NoSpacing">
    <w:name w:val="No Spacing"/>
    <w:link w:val="NoSpacingChar"/>
    <w:uiPriority w:val="1"/>
    <w:qFormat/>
    <w:rsid w:val="00436808"/>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614521"/>
    <w:rPr>
      <w:rFonts w:asciiTheme="majorHAnsi" w:eastAsiaTheme="majorEastAsia" w:hAnsiTheme="majorHAnsi" w:cstheme="majorBidi"/>
      <w:color w:val="2E74B5" w:themeColor="accent1" w:themeShade="BF"/>
      <w:sz w:val="26"/>
      <w:szCs w:val="26"/>
    </w:rPr>
  </w:style>
  <w:style w:type="paragraph" w:customStyle="1" w:styleId="Default">
    <w:name w:val="Default"/>
    <w:rsid w:val="007A42F5"/>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character" w:customStyle="1" w:styleId="Heading3Char">
    <w:name w:val="Heading 3 Char"/>
    <w:basedOn w:val="DefaultParagraphFont"/>
    <w:link w:val="Heading3"/>
    <w:uiPriority w:val="9"/>
    <w:semiHidden/>
    <w:rsid w:val="00F12579"/>
    <w:rPr>
      <w:rFonts w:asciiTheme="majorHAnsi" w:eastAsiaTheme="majorEastAsia" w:hAnsiTheme="majorHAnsi" w:cstheme="majorBidi"/>
      <w:color w:val="1F4D78" w:themeColor="accent1" w:themeShade="7F"/>
      <w:sz w:val="24"/>
      <w:szCs w:val="24"/>
    </w:rPr>
  </w:style>
  <w:style w:type="character" w:customStyle="1" w:styleId="font51">
    <w:name w:val="font51"/>
    <w:basedOn w:val="DefaultParagraphFont"/>
    <w:rsid w:val="0071318B"/>
    <w:rPr>
      <w:rFonts w:ascii="Aptos Narrow" w:hAnsi="Aptos Narrow" w:hint="default"/>
      <w:b/>
      <w:bCs/>
      <w:i w:val="0"/>
      <w:iCs w:val="0"/>
      <w:strike w:val="0"/>
      <w:dstrike w:val="0"/>
      <w:color w:val="000000"/>
      <w:sz w:val="22"/>
      <w:szCs w:val="22"/>
      <w:u w:val="none"/>
      <w:effect w:val="none"/>
    </w:rPr>
  </w:style>
  <w:style w:type="character" w:customStyle="1" w:styleId="font01">
    <w:name w:val="font01"/>
    <w:basedOn w:val="DefaultParagraphFont"/>
    <w:rsid w:val="0071318B"/>
    <w:rPr>
      <w:rFonts w:ascii="Aptos Narrow" w:hAnsi="Aptos Narrow" w:hint="default"/>
      <w:b w:val="0"/>
      <w:bCs w:val="0"/>
      <w:i w:val="0"/>
      <w:iCs w:val="0"/>
      <w:strike w:val="0"/>
      <w:dstrike w:val="0"/>
      <w:color w:val="000000"/>
      <w:sz w:val="22"/>
      <w:szCs w:val="22"/>
      <w:u w:val="none"/>
      <w:effect w:val="none"/>
    </w:rPr>
  </w:style>
  <w:style w:type="character" w:customStyle="1" w:styleId="font61">
    <w:name w:val="font61"/>
    <w:basedOn w:val="DefaultParagraphFont"/>
    <w:rsid w:val="0071318B"/>
    <w:rPr>
      <w:rFonts w:ascii="Aptos Narrow" w:hAnsi="Aptos Narrow" w:hint="default"/>
      <w:b/>
      <w:bCs/>
      <w:i w:val="0"/>
      <w:iCs w:val="0"/>
      <w:strike w:val="0"/>
      <w:dstrike w:val="0"/>
      <w:color w:val="000000"/>
      <w:sz w:val="22"/>
      <w:szCs w:val="22"/>
      <w:u w:val="none"/>
      <w:effect w:val="none"/>
    </w:rPr>
  </w:style>
  <w:style w:type="character" w:customStyle="1" w:styleId="font71">
    <w:name w:val="font71"/>
    <w:basedOn w:val="DefaultParagraphFont"/>
    <w:rsid w:val="0071318B"/>
    <w:rPr>
      <w:rFonts w:ascii="Aptos Narrow" w:hAnsi="Aptos Narrow" w:hint="default"/>
      <w:b w:val="0"/>
      <w:bCs w:val="0"/>
      <w:i w:val="0"/>
      <w:iCs w:val="0"/>
      <w:strike w:val="0"/>
      <w:dstrike w:val="0"/>
      <w:color w:val="000000"/>
      <w:sz w:val="22"/>
      <w:szCs w:val="22"/>
      <w:u w:val="none"/>
      <w:effect w:val="none"/>
    </w:rPr>
  </w:style>
  <w:style w:type="paragraph" w:styleId="Revision">
    <w:name w:val="Revision"/>
    <w:hidden/>
    <w:uiPriority w:val="99"/>
    <w:semiHidden/>
    <w:rsid w:val="00E55B72"/>
    <w:pPr>
      <w:spacing w:after="0" w:line="240" w:lineRule="auto"/>
    </w:pPr>
  </w:style>
  <w:style w:type="paragraph" w:styleId="NormalWeb">
    <w:name w:val="Normal (Web)"/>
    <w:basedOn w:val="Normal"/>
    <w:uiPriority w:val="99"/>
    <w:semiHidden/>
    <w:unhideWhenUsed/>
    <w:rsid w:val="004668E1"/>
    <w:pPr>
      <w:spacing w:before="100" w:beforeAutospacing="1" w:after="100" w:afterAutospacing="1" w:line="240" w:lineRule="auto"/>
    </w:pPr>
    <w:rPr>
      <w:rFonts w:ascii="Calibri" w:hAnsi="Calibri" w:cs="Calibri"/>
      <w:lang w:eastAsia="en-GB"/>
    </w:rPr>
  </w:style>
  <w:style w:type="character" w:customStyle="1" w:styleId="TitleChar">
    <w:name w:val="Title Char"/>
    <w:aliases w:val="Title NRC Char"/>
    <w:basedOn w:val="DefaultParagraphFont"/>
    <w:link w:val="Title"/>
    <w:uiPriority w:val="10"/>
    <w:locked/>
    <w:rsid w:val="004668E1"/>
    <w:rPr>
      <w:rFonts w:ascii="Franklin Gothic Medium" w:eastAsiaTheme="majorEastAsia" w:hAnsi="Franklin Gothic Medium" w:cstheme="majorBidi"/>
      <w:color w:val="5B9BD5" w:themeColor="accent1"/>
      <w:kern w:val="28"/>
      <w:sz w:val="72"/>
      <w:szCs w:val="56"/>
    </w:rPr>
  </w:style>
  <w:style w:type="paragraph" w:styleId="Title">
    <w:name w:val="Title"/>
    <w:aliases w:val="Title NRC"/>
    <w:basedOn w:val="Normal"/>
    <w:link w:val="TitleChar"/>
    <w:uiPriority w:val="10"/>
    <w:qFormat/>
    <w:rsid w:val="004668E1"/>
    <w:pPr>
      <w:spacing w:before="240" w:after="240" w:line="216" w:lineRule="auto"/>
      <w:ind w:left="227" w:right="227"/>
      <w:contextualSpacing/>
    </w:pPr>
    <w:rPr>
      <w:rFonts w:ascii="Franklin Gothic Medium" w:eastAsiaTheme="majorEastAsia" w:hAnsi="Franklin Gothic Medium" w:cstheme="majorBidi"/>
      <w:color w:val="5B9BD5" w:themeColor="accent1"/>
      <w:kern w:val="28"/>
      <w:sz w:val="72"/>
      <w:szCs w:val="56"/>
    </w:rPr>
  </w:style>
  <w:style w:type="character" w:customStyle="1" w:styleId="TitleChar1">
    <w:name w:val="Title Char1"/>
    <w:basedOn w:val="DefaultParagraphFont"/>
    <w:uiPriority w:val="10"/>
    <w:rsid w:val="004668E1"/>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locked/>
    <w:rsid w:val="004668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469">
      <w:bodyDiv w:val="1"/>
      <w:marLeft w:val="0"/>
      <w:marRight w:val="0"/>
      <w:marTop w:val="0"/>
      <w:marBottom w:val="0"/>
      <w:divBdr>
        <w:top w:val="none" w:sz="0" w:space="0" w:color="auto"/>
        <w:left w:val="none" w:sz="0" w:space="0" w:color="auto"/>
        <w:bottom w:val="none" w:sz="0" w:space="0" w:color="auto"/>
        <w:right w:val="none" w:sz="0" w:space="0" w:color="auto"/>
      </w:divBdr>
    </w:div>
    <w:div w:id="302197835">
      <w:bodyDiv w:val="1"/>
      <w:marLeft w:val="0"/>
      <w:marRight w:val="0"/>
      <w:marTop w:val="0"/>
      <w:marBottom w:val="0"/>
      <w:divBdr>
        <w:top w:val="none" w:sz="0" w:space="0" w:color="auto"/>
        <w:left w:val="none" w:sz="0" w:space="0" w:color="auto"/>
        <w:bottom w:val="none" w:sz="0" w:space="0" w:color="auto"/>
        <w:right w:val="none" w:sz="0" w:space="0" w:color="auto"/>
      </w:divBdr>
    </w:div>
    <w:div w:id="308945694">
      <w:bodyDiv w:val="1"/>
      <w:marLeft w:val="0"/>
      <w:marRight w:val="0"/>
      <w:marTop w:val="0"/>
      <w:marBottom w:val="0"/>
      <w:divBdr>
        <w:top w:val="none" w:sz="0" w:space="0" w:color="auto"/>
        <w:left w:val="none" w:sz="0" w:space="0" w:color="auto"/>
        <w:bottom w:val="none" w:sz="0" w:space="0" w:color="auto"/>
        <w:right w:val="none" w:sz="0" w:space="0" w:color="auto"/>
      </w:divBdr>
    </w:div>
    <w:div w:id="370350813">
      <w:bodyDiv w:val="1"/>
      <w:marLeft w:val="0"/>
      <w:marRight w:val="0"/>
      <w:marTop w:val="0"/>
      <w:marBottom w:val="0"/>
      <w:divBdr>
        <w:top w:val="none" w:sz="0" w:space="0" w:color="auto"/>
        <w:left w:val="none" w:sz="0" w:space="0" w:color="auto"/>
        <w:bottom w:val="none" w:sz="0" w:space="0" w:color="auto"/>
        <w:right w:val="none" w:sz="0" w:space="0" w:color="auto"/>
      </w:divBdr>
    </w:div>
    <w:div w:id="750664323">
      <w:bodyDiv w:val="1"/>
      <w:marLeft w:val="0"/>
      <w:marRight w:val="0"/>
      <w:marTop w:val="0"/>
      <w:marBottom w:val="0"/>
      <w:divBdr>
        <w:top w:val="none" w:sz="0" w:space="0" w:color="auto"/>
        <w:left w:val="none" w:sz="0" w:space="0" w:color="auto"/>
        <w:bottom w:val="none" w:sz="0" w:space="0" w:color="auto"/>
        <w:right w:val="none" w:sz="0" w:space="0" w:color="auto"/>
      </w:divBdr>
      <w:divsChild>
        <w:div w:id="1931155770">
          <w:marLeft w:val="0"/>
          <w:marRight w:val="0"/>
          <w:marTop w:val="0"/>
          <w:marBottom w:val="0"/>
          <w:divBdr>
            <w:top w:val="none" w:sz="0" w:space="0" w:color="auto"/>
            <w:left w:val="none" w:sz="0" w:space="0" w:color="auto"/>
            <w:bottom w:val="none" w:sz="0" w:space="0" w:color="auto"/>
            <w:right w:val="none" w:sz="0" w:space="0" w:color="auto"/>
          </w:divBdr>
          <w:divsChild>
            <w:div w:id="196360009">
              <w:marLeft w:val="0"/>
              <w:marRight w:val="0"/>
              <w:marTop w:val="0"/>
              <w:marBottom w:val="0"/>
              <w:divBdr>
                <w:top w:val="none" w:sz="0" w:space="0" w:color="auto"/>
                <w:left w:val="none" w:sz="0" w:space="0" w:color="auto"/>
                <w:bottom w:val="none" w:sz="0" w:space="0" w:color="auto"/>
                <w:right w:val="none" w:sz="0" w:space="0" w:color="auto"/>
              </w:divBdr>
            </w:div>
          </w:divsChild>
        </w:div>
        <w:div w:id="1939293406">
          <w:marLeft w:val="0"/>
          <w:marRight w:val="0"/>
          <w:marTop w:val="0"/>
          <w:marBottom w:val="0"/>
          <w:divBdr>
            <w:top w:val="none" w:sz="0" w:space="0" w:color="auto"/>
            <w:left w:val="none" w:sz="0" w:space="0" w:color="auto"/>
            <w:bottom w:val="none" w:sz="0" w:space="0" w:color="auto"/>
            <w:right w:val="none" w:sz="0" w:space="0" w:color="auto"/>
          </w:divBdr>
          <w:divsChild>
            <w:div w:id="50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9936">
      <w:bodyDiv w:val="1"/>
      <w:marLeft w:val="0"/>
      <w:marRight w:val="0"/>
      <w:marTop w:val="0"/>
      <w:marBottom w:val="0"/>
      <w:divBdr>
        <w:top w:val="none" w:sz="0" w:space="0" w:color="auto"/>
        <w:left w:val="none" w:sz="0" w:space="0" w:color="auto"/>
        <w:bottom w:val="none" w:sz="0" w:space="0" w:color="auto"/>
        <w:right w:val="none" w:sz="0" w:space="0" w:color="auto"/>
      </w:divBdr>
    </w:div>
    <w:div w:id="1365516992">
      <w:bodyDiv w:val="1"/>
      <w:marLeft w:val="0"/>
      <w:marRight w:val="0"/>
      <w:marTop w:val="0"/>
      <w:marBottom w:val="0"/>
      <w:divBdr>
        <w:top w:val="none" w:sz="0" w:space="0" w:color="auto"/>
        <w:left w:val="none" w:sz="0" w:space="0" w:color="auto"/>
        <w:bottom w:val="none" w:sz="0" w:space="0" w:color="auto"/>
        <w:right w:val="none" w:sz="0" w:space="0" w:color="auto"/>
      </w:divBdr>
    </w:div>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 w:id="1618412196">
      <w:bodyDiv w:val="1"/>
      <w:marLeft w:val="0"/>
      <w:marRight w:val="0"/>
      <w:marTop w:val="0"/>
      <w:marBottom w:val="0"/>
      <w:divBdr>
        <w:top w:val="none" w:sz="0" w:space="0" w:color="auto"/>
        <w:left w:val="none" w:sz="0" w:space="0" w:color="auto"/>
        <w:bottom w:val="none" w:sz="0" w:space="0" w:color="auto"/>
        <w:right w:val="none" w:sz="0" w:space="0" w:color="auto"/>
      </w:divBdr>
    </w:div>
    <w:div w:id="1743525542">
      <w:bodyDiv w:val="1"/>
      <w:marLeft w:val="0"/>
      <w:marRight w:val="0"/>
      <w:marTop w:val="0"/>
      <w:marBottom w:val="0"/>
      <w:divBdr>
        <w:top w:val="none" w:sz="0" w:space="0" w:color="auto"/>
        <w:left w:val="none" w:sz="0" w:space="0" w:color="auto"/>
        <w:bottom w:val="none" w:sz="0" w:space="0" w:color="auto"/>
        <w:right w:val="none" w:sz="0" w:space="0" w:color="auto"/>
      </w:divBdr>
    </w:div>
    <w:div w:id="1892957137">
      <w:bodyDiv w:val="1"/>
      <w:marLeft w:val="0"/>
      <w:marRight w:val="0"/>
      <w:marTop w:val="0"/>
      <w:marBottom w:val="0"/>
      <w:divBdr>
        <w:top w:val="none" w:sz="0" w:space="0" w:color="auto"/>
        <w:left w:val="none" w:sz="0" w:space="0" w:color="auto"/>
        <w:bottom w:val="none" w:sz="0" w:space="0" w:color="auto"/>
        <w:right w:val="none" w:sz="0" w:space="0" w:color="auto"/>
      </w:divBdr>
    </w:div>
    <w:div w:id="2001275780">
      <w:bodyDiv w:val="1"/>
      <w:marLeft w:val="0"/>
      <w:marRight w:val="0"/>
      <w:marTop w:val="0"/>
      <w:marBottom w:val="0"/>
      <w:divBdr>
        <w:top w:val="none" w:sz="0" w:space="0" w:color="auto"/>
        <w:left w:val="none" w:sz="0" w:space="0" w:color="auto"/>
        <w:bottom w:val="none" w:sz="0" w:space="0" w:color="auto"/>
        <w:right w:val="none" w:sz="0" w:space="0" w:color="auto"/>
      </w:divBdr>
    </w:div>
    <w:div w:id="2074690272">
      <w:bodyDiv w:val="1"/>
      <w:marLeft w:val="0"/>
      <w:marRight w:val="0"/>
      <w:marTop w:val="0"/>
      <w:marBottom w:val="0"/>
      <w:divBdr>
        <w:top w:val="none" w:sz="0" w:space="0" w:color="auto"/>
        <w:left w:val="none" w:sz="0" w:space="0" w:color="auto"/>
        <w:bottom w:val="none" w:sz="0" w:space="0" w:color="auto"/>
        <w:right w:val="none" w:sz="0" w:space="0" w:color="auto"/>
      </w:divBdr>
    </w:div>
    <w:div w:id="2090878673">
      <w:bodyDiv w:val="1"/>
      <w:marLeft w:val="0"/>
      <w:marRight w:val="0"/>
      <w:marTop w:val="0"/>
      <w:marBottom w:val="0"/>
      <w:divBdr>
        <w:top w:val="none" w:sz="0" w:space="0" w:color="auto"/>
        <w:left w:val="none" w:sz="0" w:space="0" w:color="auto"/>
        <w:bottom w:val="none" w:sz="0" w:space="0" w:color="auto"/>
        <w:right w:val="none" w:sz="0" w:space="0" w:color="auto"/>
      </w:divBdr>
      <w:divsChild>
        <w:div w:id="813986215">
          <w:marLeft w:val="0"/>
          <w:marRight w:val="0"/>
          <w:marTop w:val="0"/>
          <w:marBottom w:val="0"/>
          <w:divBdr>
            <w:top w:val="none" w:sz="0" w:space="0" w:color="auto"/>
            <w:left w:val="none" w:sz="0" w:space="0" w:color="auto"/>
            <w:bottom w:val="none" w:sz="0" w:space="0" w:color="auto"/>
            <w:right w:val="none" w:sz="0" w:space="0" w:color="auto"/>
          </w:divBdr>
          <w:divsChild>
            <w:div w:id="1752921337">
              <w:marLeft w:val="0"/>
              <w:marRight w:val="0"/>
              <w:marTop w:val="0"/>
              <w:marBottom w:val="0"/>
              <w:divBdr>
                <w:top w:val="none" w:sz="0" w:space="0" w:color="auto"/>
                <w:left w:val="none" w:sz="0" w:space="0" w:color="auto"/>
                <w:bottom w:val="none" w:sz="0" w:space="0" w:color="auto"/>
                <w:right w:val="none" w:sz="0" w:space="0" w:color="auto"/>
              </w:divBdr>
            </w:div>
          </w:divsChild>
        </w:div>
        <w:div w:id="867526701">
          <w:marLeft w:val="0"/>
          <w:marRight w:val="0"/>
          <w:marTop w:val="0"/>
          <w:marBottom w:val="0"/>
          <w:divBdr>
            <w:top w:val="none" w:sz="0" w:space="0" w:color="auto"/>
            <w:left w:val="none" w:sz="0" w:space="0" w:color="auto"/>
            <w:bottom w:val="none" w:sz="0" w:space="0" w:color="auto"/>
            <w:right w:val="none" w:sz="0" w:space="0" w:color="auto"/>
          </w:divBdr>
          <w:divsChild>
            <w:div w:id="14596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resources/policy-doc/conflict-of-interest-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mailto:psea@nrc.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c.no/resources/policy-doc/conflict-of-interest-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no/resources/policy-doc/conflict-of-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Aseel Alnaw</DisplayName>
        <AccountId>18</AccountId>
        <AccountType/>
      </UserInfo>
    </SharedWithUsers>
  </documentManagement>
</p:properties>
</file>

<file path=customXml/itemProps1.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2.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3.xml><?xml version="1.0" encoding="utf-8"?>
<ds:datastoreItem xmlns:ds="http://schemas.openxmlformats.org/officeDocument/2006/customXml" ds:itemID="{6A1A4AFC-20F8-4474-9A73-4C4AF1D5BE28}"/>
</file>

<file path=customXml/itemProps4.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 ds:uri="772ebdf3-82a9-4eb0-8280-56b76b7e2fb2"/>
    <ds:schemaRef ds:uri="8615141c-82f9-442c-81c5-aab823d4c25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5421</Words>
  <Characters>31298</Characters>
  <Application>Microsoft Office Word</Application>
  <DocSecurity>0</DocSecurity>
  <Lines>260</Lines>
  <Paragraphs>73</Paragraphs>
  <ScaleCrop>false</ScaleCrop>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Asmaa Elnur</cp:lastModifiedBy>
  <cp:revision>40</cp:revision>
  <dcterms:created xsi:type="dcterms:W3CDTF">2025-07-13T05:21:00Z</dcterms:created>
  <dcterms:modified xsi:type="dcterms:W3CDTF">2025-07-17T09:36:00Z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ea08ca2c246cdeea3970d88e088d266d908e216476510b947064ed91afcb9eee</vt:lpwstr>
  </property>
</Properties>
</file>